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BF9DF9" wp14:paraId="13309618" wp14:textId="62760C84">
      <w:pPr>
        <w:spacing w:before="0" w:beforeAutospacing="off" w:after="160" w:afterAutospacing="off" w:line="276" w:lineRule="auto"/>
        <w:rPr>
          <w:rFonts w:ascii="Arial" w:hAnsi="Arial" w:eastAsia="Arial" w:cs="Arial"/>
          <w:b w:val="1"/>
          <w:bCs w:val="1"/>
          <w:noProof w:val="0"/>
          <w:color w:val="7A003C"/>
          <w:sz w:val="32"/>
          <w:szCs w:val="32"/>
          <w:lang w:val="en-US"/>
        </w:rPr>
      </w:pPr>
      <w:r w:rsidRPr="3CBF9DF9" w:rsidR="2B0A0AA0">
        <w:rPr>
          <w:rFonts w:ascii="Arial" w:hAnsi="Arial" w:eastAsia="Arial" w:cs="Arial"/>
          <w:b w:val="1"/>
          <w:bCs w:val="1"/>
          <w:noProof w:val="0"/>
          <w:color w:val="7A003C"/>
          <w:sz w:val="32"/>
          <w:szCs w:val="32"/>
          <w:lang w:val="en-US"/>
        </w:rPr>
        <w:t>Committee members for the International Symposium on Electrohydrodynamics &amp; International Symposium on Non-Thermal Plasma</w:t>
      </w:r>
    </w:p>
    <w:p xmlns:wp14="http://schemas.microsoft.com/office/word/2010/wordml" w:rsidP="069549E1" wp14:paraId="4ADEAE5B" wp14:textId="7E22115F">
      <w:pPr>
        <w:spacing w:before="0" w:beforeAutospacing="off" w:after="160" w:afterAutospacing="off" w:line="276" w:lineRule="auto"/>
        <w:rPr>
          <w:rFonts w:ascii="Arial" w:hAnsi="Arial" w:eastAsia="Arial" w:cs="Arial"/>
          <w:noProof w:val="0"/>
          <w:color w:val="7A003C"/>
          <w:sz w:val="28"/>
          <w:szCs w:val="28"/>
          <w:lang w:val="en-US"/>
        </w:rPr>
      </w:pPr>
      <w:r w:rsidRPr="069549E1" w:rsidR="6AF2CE11">
        <w:rPr>
          <w:rFonts w:ascii="Arial" w:hAnsi="Arial" w:eastAsia="Arial" w:cs="Arial"/>
          <w:noProof w:val="0"/>
          <w:color w:val="7A003C"/>
          <w:sz w:val="28"/>
          <w:szCs w:val="28"/>
          <w:lang w:val="en-US"/>
        </w:rPr>
        <w:t xml:space="preserve">Local committee </w:t>
      </w:r>
    </w:p>
    <w:tbl>
      <w:tblPr>
        <w:tblStyle w:val="TableGrid"/>
        <w:bidiVisual w:val="0"/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3CBF9DF9" w:rsidTr="069549E1" w14:paraId="132AD082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5D08289B" w14:textId="47DA4E79">
            <w:pPr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Name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39ADCA6C" w14:textId="50318F91">
            <w:pPr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Role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74774BBE" w14:textId="40F38F20">
            <w:pPr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Affiliation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4461D3F0" w14:textId="26F87632">
            <w:pPr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Country</w:t>
            </w:r>
          </w:p>
        </w:tc>
      </w:tr>
      <w:tr w:rsidR="3CBF9DF9" w:rsidTr="069549E1" w14:paraId="2B8A85DD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2A23AF6" w14:textId="7503D4B5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069549E1" w:rsidR="2D88F870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Dr. </w:t>
            </w:r>
            <w:r w:rsidRPr="069549E1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James Cotton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08D6470" w14:textId="5907D46F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AA25270" w14:textId="63B8B5DB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McMaster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6434319" w14:textId="125F5A69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5497AC6B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365E0D8" w14:textId="4443E820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Ching Chan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4878195" w14:textId="5DB45C04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C5FADFB" w14:textId="0E342E94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McMaster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A8541CA" w14:textId="2F11AC27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3F6E6621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4FFA7D8" w14:textId="0599D3E9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Kelton Friedrich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793FB8D" w14:textId="4C38ED8E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817950D" w14:textId="3D9B13A9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McMaster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8AF391D" w14:textId="599E6933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364B1469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22237A6" w14:textId="4E146E08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Kazimierz Adamiak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1AD04A1" w14:textId="5ABEAED7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EFF2FA1" w14:textId="5AF7506A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Western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9887357" w14:textId="69C22247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058A6EB1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0D1BA83" w14:textId="78CD7F47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Glen Harvel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637B963" w14:textId="1A65C1FA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E9A2FE1" w14:textId="49AB2D5C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Ontario Tech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26625D3" w14:textId="1C13F12D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23E4D193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E055868" w14:textId="3980C207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Alex Martynenko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7C1A896" w14:textId="2FAE5C12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77D3B14" w14:textId="355A377A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Dalhousie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2E4E77C" w14:textId="245CEDC3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05D9D656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39EB002" w14:textId="1FE3E8B4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James Lemoine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24714B9" w14:textId="3AE4C56F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2418D96" w14:textId="724B17A9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McMaster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1435A07" w14:textId="5115EC8A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2BC52E45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D88EC01" w14:textId="40382F76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Ethan Chariandy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95B6E4F" w14:textId="59923597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998F310" w14:textId="1B91BBAC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McMaster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CEB5BD8" w14:textId="6F9AD277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42D1DDC6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66DA444" w14:textId="1B853427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Mostafa Koura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69056AF" w14:textId="6A5D1C1E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30433B2" w14:textId="53D05830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McMaster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EC584B5" w14:textId="5086DF70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71BA0445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C064F30" w14:textId="323B55A5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Amirabbas Ghorbanpour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1BDC2FC" w14:textId="2C44F8F3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081B3BB" w14:textId="118D451E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McMaster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93F8B82" w14:textId="1A7F356F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4B481CF8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42A1880" w14:textId="34BC231D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Ahijit Banerjee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A680B70" w14:textId="6D61FDBD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DDD6016" w14:textId="051EA219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McMaster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7C839B8" w14:textId="21F24084">
            <w:pPr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</w:tbl>
    <w:p xmlns:wp14="http://schemas.microsoft.com/office/word/2010/wordml" w:rsidP="3CBF9DF9" wp14:paraId="371F7FB3" wp14:textId="7E5D247F">
      <w:pPr>
        <w:bidi w:val="0"/>
        <w:spacing w:before="0" w:beforeAutospacing="off" w:after="160" w:afterAutospacing="off" w:line="276" w:lineRule="auto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CBF9DF9" w:rsidR="2B0A0AA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069549E1" wp14:paraId="2E8DCC20" wp14:textId="4FC2F623">
      <w:pPr>
        <w:bidi w:val="0"/>
        <w:spacing w:before="0" w:beforeAutospacing="off" w:after="160" w:afterAutospacing="off" w:line="276" w:lineRule="auto"/>
        <w:rPr>
          <w:rFonts w:ascii="Arial" w:hAnsi="Arial" w:eastAsia="Arial" w:cs="Arial"/>
          <w:noProof w:val="0"/>
          <w:color w:val="7A003C"/>
          <w:sz w:val="28"/>
          <w:szCs w:val="28"/>
          <w:lang w:val="en-US"/>
        </w:rPr>
      </w:pPr>
      <w:r w:rsidRPr="069549E1" w:rsidR="6AF2CE11">
        <w:rPr>
          <w:rFonts w:ascii="Arial" w:hAnsi="Arial" w:eastAsia="Arial" w:cs="Arial"/>
          <w:noProof w:val="0"/>
          <w:color w:val="7A003C"/>
          <w:sz w:val="28"/>
          <w:szCs w:val="28"/>
          <w:lang w:val="en-US"/>
        </w:rPr>
        <w:t>ISEHD Advisory</w:t>
      </w:r>
    </w:p>
    <w:tbl>
      <w:tblPr>
        <w:tblStyle w:val="TableGrid"/>
        <w:bidiVisual w:val="0"/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3CBF9DF9" w:rsidTr="069549E1" w14:paraId="64A8EDF3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26CEFE03" w14:textId="7011E05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Name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47948D5B" w14:textId="2B44673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Role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4DABCF1C" w14:textId="1124CCD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Affiliation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2B5C0F22" w14:textId="0878EE4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Country</w:t>
            </w:r>
          </w:p>
        </w:tc>
      </w:tr>
      <w:tr w:rsidR="3CBF9DF9" w:rsidTr="069549E1" w14:paraId="666BD1EE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372EC21" w14:textId="7E7C491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S. Kanazawa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4F0D94B" w14:textId="6194379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32D0817" w14:textId="501350A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Oita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6E6531D" w14:textId="64B2395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069549E1" w14:paraId="77B1BE4E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E2E0505" w14:textId="2E869CA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J. Cotton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AF0D100" w14:textId="1BD7916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Chairperson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667966A" w14:textId="4969D5A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McMaster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F7C0D36" w14:textId="1DB48324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1A8C0850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E6873A7" w14:textId="26B942D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N. Takeuchi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6956A78" w14:textId="7DD6C19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Secretary General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30B28DB" w14:textId="0BEFE5A6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Institute of Science Tokyo (formerly Tokyo Institute of Technology)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DC74658" w14:textId="0BC1923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069549E1" w14:paraId="47EB99C2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1412B25" w14:textId="53A12E6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K. Adamiak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C043E7C" w14:textId="299B813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9315A88" w14:textId="2850C7B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Western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03FA572" w14:textId="346D24E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7527C25C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170C68A" w14:textId="42329ED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W. Balachandran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22DB0F0" w14:textId="26BADB8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CC682C9" w14:textId="33FFE53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Brunel University London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F6C9A16" w14:textId="17F9B62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UK</w:t>
            </w:r>
          </w:p>
        </w:tc>
      </w:tr>
      <w:tr w:rsidR="3CBF9DF9" w:rsidTr="069549E1" w14:paraId="1E39612C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669CDA8" w14:textId="18D0225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C. Ching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B2CCC46" w14:textId="6BDDEFC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1B9AFB9" w14:textId="47B6D47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McMaster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C24B5FB" w14:textId="0A729F9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7B617553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BA688CA" w14:textId="2ED4C6E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V. Chirkov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415BBCF" w14:textId="0BB59B1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5D79329" w14:textId="563BC9B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Saint Petersburg State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6413555" w14:textId="7765801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Russia</w:t>
            </w:r>
          </w:p>
        </w:tc>
      </w:tr>
      <w:tr w:rsidR="3CBF9DF9" w:rsidTr="069549E1" w14:paraId="468965F7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7228852" w14:textId="2230B00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G. Harvel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31C20F1" w14:textId="332DCAC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1422A01" w14:textId="229855E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Ontario Tech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483B6B5" w14:textId="5E0639F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74858726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87DDFAA" w14:textId="1A46A97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A. Jaworek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6315FCB" w14:textId="4362FE8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56D9B69" w14:textId="794DBE4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Institute of Fluid-Flow Machinery, Polish Academy of Sciences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D11D210" w14:textId="762E091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Poland</w:t>
            </w:r>
          </w:p>
        </w:tc>
      </w:tr>
      <w:tr w:rsidR="3CBF9DF9" w:rsidTr="069549E1" w14:paraId="2966530D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CC88975" w14:textId="7CEA0D9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T. Kawasaki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B4F2DCB" w14:textId="0CF7283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E04C442" w14:textId="09C00DB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Nishinippon Institute of Technology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8BE94F3" w14:textId="44CCF25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069549E1" w14:paraId="39C25BC6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6CF313A" w14:textId="5B7F83B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J. Li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1F5CDE6" w14:textId="519023C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287DAC9" w14:textId="3ABC1B7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Dalian University of Technology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FB1F32D" w14:textId="58C8037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China</w:t>
            </w:r>
          </w:p>
        </w:tc>
      </w:tr>
      <w:tr w:rsidR="3CBF9DF9" w:rsidTr="069549E1" w14:paraId="05C05AD6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D67E926" w14:textId="4809421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J. Mizeraczyk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821A255" w14:textId="4B033B3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EE7B0AE" w14:textId="516F115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Gdynia Maritime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EECE7C6" w14:textId="32B495A6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Poland</w:t>
            </w:r>
          </w:p>
        </w:tc>
      </w:tr>
      <w:tr w:rsidR="3CBF9DF9" w:rsidTr="069549E1" w14:paraId="64CE1375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06FBFF8" w14:textId="1AA3083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E. Moreau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AD67632" w14:textId="0F3310B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Co-Chairperson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FAABE05" w14:textId="547BBA8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Poitiers (Institut Pprime)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29D78F0" w14:textId="50AF2B44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France</w:t>
            </w:r>
          </w:p>
        </w:tc>
      </w:tr>
      <w:tr w:rsidR="3CBF9DF9" w:rsidTr="069549E1" w14:paraId="42475B6B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EAD5DDF" w14:textId="4C656F1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K. Urashima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AE1AC80" w14:textId="7230E16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F4F5078" w14:textId="23C2F84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Tokoku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BD6DBB8" w14:textId="52ADDF1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069549E1" w14:paraId="1644C33B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DFEB43E" w14:textId="7B8129C6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P. Vazquez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451CEBB" w14:textId="4F0AC69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Co-Chairperson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85F6A22" w14:textId="3A8E4FA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Seville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BDFE63B" w14:textId="3B4652A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Spain</w:t>
            </w:r>
          </w:p>
        </w:tc>
      </w:tr>
      <w:tr w:rsidR="3CBF9DF9" w:rsidTr="069549E1" w14:paraId="1F55EC54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48B125C" w14:textId="5CC7921D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Y. Wu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BE71DDA" w14:textId="261D81D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AFB4AEA" w14:textId="2123BEC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Dalian University of Technology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787FE52" w14:textId="1A5FA4B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China</w:t>
            </w:r>
          </w:p>
        </w:tc>
      </w:tr>
      <w:tr w:rsidR="3CBF9DF9" w:rsidTr="069549E1" w14:paraId="2E8AC298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AC52209" w14:textId="6A4B4424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J. Yagoobi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C738D9E" w14:textId="58ED593D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B099741" w14:textId="7B1A616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Worcester Polytechnic Institute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060C489" w14:textId="53877BF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USA</w:t>
            </w:r>
          </w:p>
        </w:tc>
      </w:tr>
      <w:tr w:rsidR="3CBF9DF9" w:rsidTr="069549E1" w14:paraId="29372573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D6509D3" w14:textId="17BDD9C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K. Yan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B1FD60D" w14:textId="7A48DD8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D90EDE0" w14:textId="664A4E2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Zhejiang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40B5C5E" w14:textId="607E796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China</w:t>
            </w:r>
          </w:p>
        </w:tc>
      </w:tr>
      <w:tr w:rsidR="3CBF9DF9" w:rsidTr="069549E1" w14:paraId="3E7F6E7D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38380D1" w14:textId="5BF916B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Prof. A. Zukeran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7BFD1F2" w14:textId="383611E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6D288BB" w14:textId="0AE9D33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Kanagawa Institute of Technology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5FFDB2E" w14:textId="75A0DD6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</w:tbl>
    <w:p xmlns:wp14="http://schemas.microsoft.com/office/word/2010/wordml" w:rsidP="3CBF9DF9" wp14:paraId="2E8FE5A6" wp14:textId="110BC4B7">
      <w:pPr>
        <w:bidi w:val="0"/>
        <w:spacing w:before="0" w:beforeAutospacing="off" w:after="160" w:afterAutospacing="off" w:line="276" w:lineRule="auto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CBF9DF9" w:rsidR="2B0A0AA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069549E1" wp14:paraId="0C0F15A2" wp14:textId="7CDB46DA">
      <w:pPr>
        <w:bidi w:val="0"/>
        <w:spacing w:before="0" w:beforeAutospacing="off" w:after="160" w:afterAutospacing="off" w:line="276" w:lineRule="auto"/>
        <w:rPr>
          <w:rFonts w:ascii="Arial" w:hAnsi="Arial" w:eastAsia="Arial" w:cs="Arial"/>
          <w:noProof w:val="0"/>
          <w:sz w:val="28"/>
          <w:szCs w:val="28"/>
          <w:lang w:val="en-US"/>
        </w:rPr>
      </w:pPr>
      <w:r w:rsidRPr="069549E1" w:rsidR="6AF2CE11">
        <w:rPr>
          <w:rFonts w:ascii="Arial" w:hAnsi="Arial" w:eastAsia="Arial" w:cs="Arial"/>
          <w:noProof w:val="0"/>
          <w:sz w:val="28"/>
          <w:szCs w:val="28"/>
          <w:lang w:val="en-US"/>
        </w:rPr>
        <w:t>ISNTP Scientific</w:t>
      </w:r>
    </w:p>
    <w:tbl>
      <w:tblPr>
        <w:tblStyle w:val="TableGrid"/>
        <w:bidiVisual w:val="0"/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3CBF9DF9" w:rsidTr="069549E1" w14:paraId="670F5EFD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1E6EE67C" w14:textId="5A040CE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Name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6A2D4D23" w14:textId="09594FE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Role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1907ED5E" w14:textId="20B11D6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Affiliation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A003C"/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6C0443E9" w14:textId="65DE0E4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Country</w:t>
            </w:r>
          </w:p>
        </w:tc>
      </w:tr>
      <w:tr w:rsidR="3CBF9DF9" w:rsidTr="069549E1" w14:paraId="3CD871C8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00170DB" w14:textId="52EBD32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Xin Tu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9E5CE21" w14:textId="3B47CAB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Chair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8B26299" w14:textId="4BC56B0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Liverpool, Liverpool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6CF34D3" w14:textId="7C7D28F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UK</w:t>
            </w:r>
          </w:p>
        </w:tc>
      </w:tr>
      <w:tr w:rsidR="3CBF9DF9" w:rsidTr="069549E1" w14:paraId="55A10D9E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0BD3B37" w14:textId="2A4BB11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Ester Marotta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0862028" w14:textId="46D0104D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Vice-Chair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C8EB31F" w14:textId="2E4337CD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Padua, Padova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0F47B06" w14:textId="674EC83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Italy</w:t>
            </w:r>
          </w:p>
        </w:tc>
      </w:tr>
      <w:tr w:rsidR="3CBF9DF9" w:rsidTr="069549E1" w14:paraId="74B4EC71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EADDE8B" w14:textId="316098D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Hyun-Ha Kim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C5036C9" w14:textId="23DF5D7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General Secretary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E856B75" w14:textId="602CAF0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AIST, Tsukuba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6D76C34" w14:textId="612A1D2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069549E1" w14:paraId="487A4962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E71F0CC" w14:textId="65F7CBD4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Moo Been Chang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141E0F3" w14:textId="1835CA6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4E51CAA" w14:textId="3F87F52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National Central University, Taoyuan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1D30A31" w14:textId="6275C16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Taiwan</w:t>
            </w:r>
          </w:p>
        </w:tc>
      </w:tr>
      <w:tr w:rsidR="3CBF9DF9" w:rsidTr="069549E1" w14:paraId="0C347329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925DEAD" w14:textId="7113406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Nito Angelo Debacher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389D418" w14:textId="1C6F915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960D7F0" w14:textId="6B8AF0B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Federal University of Santa Catarina, Florianopolis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0989B0B" w14:textId="398CFD5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Brazil</w:t>
            </w:r>
          </w:p>
        </w:tc>
      </w:tr>
      <w:tr w:rsidR="3CBF9DF9" w:rsidTr="069549E1" w14:paraId="7AF047AA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F3F57F5" w14:textId="684F0CC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Thomas Hammer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2B48B44" w14:textId="1B045AAD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489A8A2" w14:textId="2A3F66C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Siemens, Erlangen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D5CB62A" w14:textId="15961F1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Germany</w:t>
            </w:r>
          </w:p>
        </w:tc>
      </w:tr>
      <w:tr w:rsidR="3CBF9DF9" w:rsidTr="069549E1" w14:paraId="4A9E7485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3A4E3DB" w14:textId="02297A6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Glenn D. Harvel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95A295D" w14:textId="08010DF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16D27A5" w14:textId="6F66643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Ontario Institute of Technology, Oshawa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8AB545F" w14:textId="2A34A64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Canada</w:t>
            </w:r>
          </w:p>
        </w:tc>
      </w:tr>
      <w:tr w:rsidR="3CBF9DF9" w:rsidTr="069549E1" w14:paraId="6CA8A6C0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32F634B" w14:textId="1CC622DD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Karol Hensel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B20F368" w14:textId="1AEB36F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57A7842" w14:textId="0357BE1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Comenius University, Bratislava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89B041D" w14:textId="4506B4C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Slovakia</w:t>
            </w:r>
          </w:p>
        </w:tc>
      </w:tr>
      <w:tr w:rsidR="3CBF9DF9" w:rsidTr="069549E1" w14:paraId="68764A5A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ADF5F59" w14:textId="0C86B06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Toshiyuki Kawasaki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31AF231" w14:textId="32B2594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566C5CE" w14:textId="4508CE0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Nishinippon Institute of Technology, Kitakyushu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B551C42" w14:textId="18CCDA5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069549E1" w14:paraId="5B91BF07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5B60D61" w14:textId="5EABA30D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Dae-Hoon Lee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30A5FA0" w14:textId="7796545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AC9F613" w14:textId="5AC298C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Korea Institute of Machinery &amp; Materials (KIMM), Daejeon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316E48C" w14:textId="7E34746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South Korea</w:t>
            </w:r>
          </w:p>
        </w:tc>
      </w:tr>
      <w:tr w:rsidR="3CBF9DF9" w:rsidTr="069549E1" w14:paraId="0E467DA4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E0DF306" w14:textId="146942C4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Oi Lun Helena Li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BD2C14E" w14:textId="53F65ED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651EDA1" w14:textId="635C1D7D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Pusan National University, Pusan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82DAE40" w14:textId="61F1DBA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South Korea</w:t>
            </w:r>
          </w:p>
        </w:tc>
      </w:tr>
      <w:tr w:rsidR="3CBF9DF9" w:rsidTr="069549E1" w14:paraId="2E353A3F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0D85AA0" w14:textId="4900314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Jie Li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AD95251" w14:textId="7B05E5F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BA6D520" w14:textId="2D513A9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Dalian University of Technology, Dalian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A78D5F9" w14:textId="7D77951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China</w:t>
            </w:r>
          </w:p>
        </w:tc>
      </w:tr>
      <w:tr w:rsidR="3CBF9DF9" w:rsidTr="069549E1" w14:paraId="29E37F66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49B47D2" w14:textId="5037ED04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Yanan Liu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A721C75" w14:textId="5D939AB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EC0D9EB" w14:textId="6F6EDC6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Donghua University, College of Environmental Science and Engineering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3A3A81B" w14:textId="4C042406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China</w:t>
            </w:r>
          </w:p>
        </w:tc>
      </w:tr>
      <w:tr w:rsidR="3CBF9DF9" w:rsidTr="069549E1" w14:paraId="5D06D3B3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E8EF0AE" w14:textId="25B65C9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Petr Lukes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A503D97" w14:textId="0CF5A2A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7ECB4D3" w14:textId="2C9C0A8D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Institute of Plasma Physics, Czech Academy of Sciences, Prague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722A998" w14:textId="734EBD7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Czech Republic</w:t>
            </w:r>
          </w:p>
        </w:tc>
      </w:tr>
      <w:tr w:rsidR="3CBF9DF9" w:rsidTr="069549E1" w14:paraId="760E9E24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44821C5" w14:textId="019DCAB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Selma Mededovic Thagard</w:t>
            </w:r>
          </w:p>
          <w:p w:rsidR="3CBF9DF9" w:rsidP="3CBF9DF9" w:rsidRDefault="3CBF9DF9" w14:paraId="4FEFA760" w14:textId="5D115D2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B14398A" w14:textId="7139EA3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5C4281A" w14:textId="06C818B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Clarkson University, Podstdam, NY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25D4073" w14:textId="6C641D56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USA</w:t>
            </w:r>
          </w:p>
        </w:tc>
      </w:tr>
      <w:tr w:rsidR="3CBF9DF9" w:rsidTr="069549E1" w14:paraId="73704014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85F955C" w14:textId="1E8D2A84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Eric Moreau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A7586EB" w14:textId="75B5306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549AE39" w14:textId="03F9E90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Poitiers, Poitiers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EB4F3F7" w14:textId="6D82426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France</w:t>
            </w:r>
          </w:p>
        </w:tc>
      </w:tr>
      <w:tr w:rsidR="3CBF9DF9" w:rsidTr="069549E1" w14:paraId="14D37E64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DC6B388" w14:textId="5EB0E62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Tomohiro Nozaki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5F477BC" w14:textId="4DE9299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6DC27FF" w14:textId="0C9174C6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Institute of Science Tokyo (formerly Tokyo Institute of Technology)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1DC1171" w14:textId="4C8AD8F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069549E1" w14:paraId="2F56EB9A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9F955E3" w14:textId="6CCA5BA6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Ryo Ono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B0BB33B" w14:textId="5890307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E5A6E0D" w14:textId="7F5C5C2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Tokyo, Japan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2FC0080" w14:textId="264ED97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069549E1" w14:paraId="5CF1F42E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F43D93A" w14:textId="547209D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Challapalli </w:t>
            </w:r>
          </w:p>
          <w:p w:rsidR="3CBF9DF9" w:rsidP="3CBF9DF9" w:rsidRDefault="3CBF9DF9" w14:paraId="5D4D0538" w14:textId="39E859F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Subrahmanyam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FDCCB77" w14:textId="08DE432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BE85642" w14:textId="235AF2F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Indian Institute of Technology Hyderabad, Kandi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F077C2A" w14:textId="499384A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India</w:t>
            </w:r>
          </w:p>
        </w:tc>
      </w:tr>
      <w:tr w:rsidR="3CBF9DF9" w:rsidTr="069549E1" w14:paraId="1AAAB644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09D0056" w14:textId="3A56411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Young-Hoon Song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2881D5B" w14:textId="7265AE1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D794D11" w14:textId="5FBD090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Korea Institute of Machinery &amp; Materials (KIMM), Daejeon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5A72C57" w14:textId="35D5E3D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South Korea</w:t>
            </w:r>
          </w:p>
        </w:tc>
      </w:tr>
      <w:tr w:rsidR="3CBF9DF9" w:rsidTr="069549E1" w14:paraId="643E5B1D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92438EC" w14:textId="72B9E45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Bing Sun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7B68C37" w14:textId="3F21C54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F68CBC1" w14:textId="20B73DF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Dalian Maritime University, Dalian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D025072" w14:textId="6C75979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China</w:t>
            </w:r>
          </w:p>
        </w:tc>
      </w:tr>
      <w:tr w:rsidR="3CBF9DF9" w:rsidTr="069549E1" w14:paraId="67C3646D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0B5E908" w14:textId="2EF0CE9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Koichi Takaki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6C4EE9F" w14:textId="0BB4295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827E44A" w14:textId="69B6FF74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Iwate University, Morioka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79F39DC" w14:textId="5E49BD1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069549E1" w14:paraId="14758193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458D254" w14:textId="1764058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Nozomi Takeuchi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AF5CED6" w14:textId="7743701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76DA7D6" w14:textId="137E362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Institute of Science Tokyo (formerly Tokyo Institute of Technology)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9ED2DFA" w14:textId="44D6481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069549E1" w14:paraId="154C2C38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F815428" w14:textId="5BE4D9F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Kuniko Urashima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ACF08DD" w14:textId="2F0902B4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4A15578" w14:textId="6258FA0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Shinshu University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4577E1F" w14:textId="2A11E305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069549E1" w14:paraId="36826609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20165D4" w14:textId="18EE29D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Keping Yan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BD0314F" w14:textId="2927DB74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AC6ECF7" w14:textId="0B5032E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Zhejiang University, Hangzhou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D49893F" w14:textId="5D601BDE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China</w:t>
            </w:r>
          </w:p>
        </w:tc>
      </w:tr>
    </w:tbl>
    <w:p xmlns:wp14="http://schemas.microsoft.com/office/word/2010/wordml" w:rsidP="3CBF9DF9" wp14:paraId="228845A1" wp14:textId="6CF5B5E7">
      <w:pPr>
        <w:bidi w:val="0"/>
        <w:spacing w:before="0" w:beforeAutospacing="off" w:after="160" w:afterAutospacing="off" w:line="276" w:lineRule="auto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CBF9DF9" w:rsidR="2B0A0AA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3CBF9DF9" wp14:paraId="44B1B2C2" wp14:textId="5CBB3507">
      <w:pPr>
        <w:bidi w:val="0"/>
        <w:spacing w:before="0" w:beforeAutospacing="off" w:after="160" w:afterAutospacing="off" w:line="276" w:lineRule="auto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CBF9DF9" w:rsidR="2B0A0AA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ISNTP Honorary </w:t>
      </w:r>
    </w:p>
    <w:tbl>
      <w:tblPr>
        <w:tblStyle w:val="TableGrid"/>
        <w:bidiVisual w:val="0"/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3CBF9DF9" w:rsidTr="3CBF9DF9" w14:paraId="79BFF753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3F06C7E0" w14:textId="3CF7E6D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Name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38885326" w14:textId="00203FAD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Role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3BD9112F" w14:textId="7F572AD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Affiliation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BF9DF9" w:rsidP="3CBF9DF9" w:rsidRDefault="3CBF9DF9" w14:paraId="4C08E16B" w14:textId="7AFB9C4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sz w:val="24"/>
                <w:szCs w:val="24"/>
              </w:rPr>
              <w:t>Country</w:t>
            </w:r>
          </w:p>
        </w:tc>
      </w:tr>
      <w:tr w:rsidR="3CBF9DF9" w:rsidTr="3CBF9DF9" w14:paraId="08A61F7F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C715A17" w14:textId="39BFFA8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Christoph Leys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8D0DFC9" w14:textId="5354F47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403FA24" w14:textId="6715CED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Ghent, Ghent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E4B44D7" w14:textId="4CE5F17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Belgium</w:t>
            </w:r>
          </w:p>
        </w:tc>
      </w:tr>
      <w:tr w:rsidR="3CBF9DF9" w:rsidTr="3CBF9DF9" w14:paraId="39032C62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6D2E39A" w14:textId="4BBCC37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Jerzy Mizeraczyk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C6219C4" w14:textId="75C68A3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F37CA3E" w14:textId="0AAACDD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Gdynia Maritime University, Gdynia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29883A61" w14:textId="71F59836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Poland</w:t>
            </w:r>
          </w:p>
        </w:tc>
      </w:tr>
      <w:tr w:rsidR="3CBF9DF9" w:rsidTr="3CBF9DF9" w14:paraId="6F0EE8DE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E5717F9" w14:textId="196F25FD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Akira Mizuno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43FE35B" w14:textId="38A11EF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906FB35" w14:textId="22F9B2F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Kyoto University, Kyoto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0126DB6" w14:textId="299450F6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3CBF9DF9" w14:paraId="63026BBD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C297CE4" w14:textId="5959247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Tetsuji Oda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2BCFD36" w14:textId="5C95E37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B1E9E75" w14:textId="6F66FB7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Tokyo, Tokyo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F643096" w14:textId="632E73E8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3CBF9DF9" w14:paraId="02CAB652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32D91F20" w14:textId="0EFEB10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Cristina Paradisi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94C3DD2" w14:textId="785C302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6738CD1" w14:textId="773D017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Padua, Padova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F8B525B" w14:textId="37D3C84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Italy</w:t>
            </w:r>
          </w:p>
        </w:tc>
      </w:tr>
      <w:tr w:rsidR="3CBF9DF9" w:rsidTr="3CBF9DF9" w14:paraId="3E93CBA1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77ABC9B" w14:textId="4C528D2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Gerard Touchard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6112768" w14:textId="4294010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190405D" w14:textId="4961602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Poitiers, Poitiers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C596838" w14:textId="608840F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France</w:t>
            </w:r>
          </w:p>
        </w:tc>
      </w:tr>
      <w:tr w:rsidR="3CBF9DF9" w:rsidTr="3CBF9DF9" w14:paraId="110890FC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047BE75" w14:textId="53C75F57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John Christopher Whitehead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00DA518" w14:textId="5957A5E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885BD67" w14:textId="0889503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University of Manchester, Manchester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0B142501" w14:textId="6E1A2F0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UK</w:t>
            </w:r>
          </w:p>
        </w:tc>
      </w:tr>
      <w:tr w:rsidR="3CBF9DF9" w:rsidTr="3CBF9DF9" w14:paraId="3BCE5460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56523EE7" w14:textId="59EBD36B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Toshiaki Yamamoto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0A1ABCD" w14:textId="5517DEA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6998903" w14:textId="7F8FAC0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Osaka Prefecture University, Sakai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48334F72" w14:textId="40CBC0DA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  <w:tr w:rsidR="3CBF9DF9" w:rsidTr="3CBF9DF9" w14:paraId="2CD18EFC">
        <w:trPr>
          <w:trHeight w:val="300"/>
        </w:trPr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781DCD46" w14:textId="291B91B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 xml:space="preserve">Koichi Yasuoka 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17402DAB" w14:textId="25D2E51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Member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954FACC" w14:textId="5F197683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Tokyo Institute of Technology, Tokyo</w:t>
            </w:r>
          </w:p>
        </w:tc>
        <w:tc>
          <w:tcPr>
            <w:tcW w:w="23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3CBF9DF9" w:rsidP="3CBF9DF9" w:rsidRDefault="3CBF9DF9" w14:paraId="6F265E61" w14:textId="109D2621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color w:val="173149"/>
                <w:sz w:val="24"/>
                <w:szCs w:val="24"/>
              </w:rPr>
            </w:pPr>
            <w:r w:rsidRPr="3CBF9DF9" w:rsidR="3CBF9DF9">
              <w:rPr>
                <w:rFonts w:ascii="Arial" w:hAnsi="Arial" w:eastAsia="Arial" w:cs="Arial"/>
                <w:color w:val="173149"/>
                <w:sz w:val="24"/>
                <w:szCs w:val="24"/>
              </w:rPr>
              <w:t>Japan</w:t>
            </w:r>
          </w:p>
        </w:tc>
      </w:tr>
    </w:tbl>
    <w:p xmlns:wp14="http://schemas.microsoft.com/office/word/2010/wordml" w:rsidP="3CBF9DF9" wp14:paraId="416523CF" wp14:textId="6B037087">
      <w:pPr>
        <w:bidi w:val="0"/>
        <w:spacing w:before="0" w:beforeAutospacing="off" w:after="160" w:afterAutospacing="off" w:line="276" w:lineRule="auto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p14:paraId="2C078E63" wp14:textId="721B1419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fe1b7b3c129c4fc3"/>
      <w:footerReference w:type="default" r:id="R6916496a770c4a8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BF9DF9" w:rsidTr="3CBF9DF9" w14:paraId="7F7D695D">
      <w:trPr>
        <w:trHeight w:val="300"/>
      </w:trPr>
      <w:tc>
        <w:tcPr>
          <w:tcW w:w="3120" w:type="dxa"/>
          <w:tcMar/>
        </w:tcPr>
        <w:p w:rsidR="3CBF9DF9" w:rsidP="3CBF9DF9" w:rsidRDefault="3CBF9DF9" w14:paraId="1AEA520A" w14:textId="6AFFD08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CBF9DF9" w:rsidP="3CBF9DF9" w:rsidRDefault="3CBF9DF9" w14:paraId="39CC62E7" w14:textId="6C2F3D3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CBF9DF9" w:rsidP="3CBF9DF9" w:rsidRDefault="3CBF9DF9" w14:paraId="14AAD845" w14:textId="6BDE8F7B">
          <w:pPr>
            <w:pStyle w:val="Header"/>
            <w:bidi w:val="0"/>
            <w:ind w:right="-115"/>
            <w:jc w:val="right"/>
          </w:pPr>
        </w:p>
      </w:tc>
    </w:tr>
  </w:tbl>
  <w:p w:rsidR="3CBF9DF9" w:rsidP="3CBF9DF9" w:rsidRDefault="3CBF9DF9" w14:paraId="51538654" w14:textId="452A5B4F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BF9DF9" w:rsidTr="3CBF9DF9" w14:paraId="0B82FF30">
      <w:trPr>
        <w:trHeight w:val="300"/>
      </w:trPr>
      <w:tc>
        <w:tcPr>
          <w:tcW w:w="3120" w:type="dxa"/>
          <w:tcMar/>
        </w:tcPr>
        <w:p w:rsidR="3CBF9DF9" w:rsidP="3CBF9DF9" w:rsidRDefault="3CBF9DF9" w14:paraId="11C9EF41" w14:textId="2E1E4E9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CBF9DF9" w:rsidP="3CBF9DF9" w:rsidRDefault="3CBF9DF9" w14:paraId="04871E9A" w14:textId="328416E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CBF9DF9" w:rsidP="3CBF9DF9" w:rsidRDefault="3CBF9DF9" w14:paraId="2B8F7029" w14:textId="2F62F785">
          <w:pPr>
            <w:pStyle w:val="Header"/>
            <w:bidi w:val="0"/>
            <w:ind w:right="-115"/>
            <w:jc w:val="right"/>
          </w:pPr>
        </w:p>
      </w:tc>
    </w:tr>
  </w:tbl>
  <w:p w:rsidR="3CBF9DF9" w:rsidP="3CBF9DF9" w:rsidRDefault="3CBF9DF9" w14:paraId="1E4A59F2" w14:textId="0E8F8FB5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AE56B8"/>
    <w:rsid w:val="069549E1"/>
    <w:rsid w:val="0BAE56B8"/>
    <w:rsid w:val="12672A5F"/>
    <w:rsid w:val="2B0A0AA0"/>
    <w:rsid w:val="2D88F870"/>
    <w:rsid w:val="3CBF9DF9"/>
    <w:rsid w:val="54992E39"/>
    <w:rsid w:val="6AF2C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BF24C"/>
  <w15:chartTrackingRefBased/>
  <w15:docId w15:val="{8C424CFD-8883-4773-BC9A-B98BE5B24A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3CBF9DF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CBF9DF9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fe1b7b3c129c4fc3" /><Relationship Type="http://schemas.openxmlformats.org/officeDocument/2006/relationships/footer" Target="footer.xml" Id="R6916496a770c4a8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F5938FC305D4E92A45C5752D1D29E" ma:contentTypeVersion="17" ma:contentTypeDescription="Create a new document." ma:contentTypeScope="" ma:versionID="0238df6df09b13426675516f3325eb77">
  <xsd:schema xmlns:xsd="http://www.w3.org/2001/XMLSchema" xmlns:xs="http://www.w3.org/2001/XMLSchema" xmlns:p="http://schemas.microsoft.com/office/2006/metadata/properties" xmlns:ns2="1f2a288b-e755-416d-a6e2-02b640a58f1d" xmlns:ns3="aef26afd-abbb-4309-902c-7c0d39d307c9" targetNamespace="http://schemas.microsoft.com/office/2006/metadata/properties" ma:root="true" ma:fieldsID="658398b99c99b7330f6bab1438277d15" ns2:_="" ns3:_="">
    <xsd:import namespace="1f2a288b-e755-416d-a6e2-02b640a58f1d"/>
    <xsd:import namespace="aef26afd-abbb-4309-902c-7c0d39d30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Quest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a288b-e755-416d-a6e2-02b640a58f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073764d-e844-48d8-8cbc-d63b9d952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Questions" ma:index="21" nillable="true" ma:displayName="Questions" ma:format="Dropdown" ma:internalName="Questions">
      <xsd:simpleType>
        <xsd:restriction base="dms:Text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26afd-abbb-4309-902c-7c0d39d307c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d0c71e4-3eaf-4ed5-86ad-c9234417c80c}" ma:internalName="TaxCatchAll" ma:showField="CatchAllData" ma:web="aef26afd-abbb-4309-902c-7c0d39d307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2a288b-e755-416d-a6e2-02b640a58f1d">
      <Terms xmlns="http://schemas.microsoft.com/office/infopath/2007/PartnerControls"/>
    </lcf76f155ced4ddcb4097134ff3c332f>
    <TaxCatchAll xmlns="aef26afd-abbb-4309-902c-7c0d39d307c9" xsi:nil="true"/>
    <Questions xmlns="1f2a288b-e755-416d-a6e2-02b640a58f1d" xsi:nil="true"/>
  </documentManagement>
</p:properties>
</file>

<file path=customXml/itemProps1.xml><?xml version="1.0" encoding="utf-8"?>
<ds:datastoreItem xmlns:ds="http://schemas.openxmlformats.org/officeDocument/2006/customXml" ds:itemID="{31553DCB-0AAD-4DDC-9157-7901891CB379}"/>
</file>

<file path=customXml/itemProps2.xml><?xml version="1.0" encoding="utf-8"?>
<ds:datastoreItem xmlns:ds="http://schemas.openxmlformats.org/officeDocument/2006/customXml" ds:itemID="{8A83D11D-7DCE-470A-84FB-06CA21DD7C31}"/>
</file>

<file path=customXml/itemProps3.xml><?xml version="1.0" encoding="utf-8"?>
<ds:datastoreItem xmlns:ds="http://schemas.openxmlformats.org/officeDocument/2006/customXml" ds:itemID="{4EA8A39A-700D-4308-B726-9BC3C5B7AA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Christine Rankin</dc:creator>
  <keywords/>
  <dc:description/>
  <lastModifiedBy>Christine Rankin</lastModifiedBy>
  <dcterms:created xsi:type="dcterms:W3CDTF">2026-11-03T17:32:56.0000000Z</dcterms:created>
  <dcterms:modified xsi:type="dcterms:W3CDTF">2026-11-03T17:35:51.6792623Z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0x010100D63F5938FC305D4E92A45C5752D1D29E</vt:lpwstr>
  </property>
  <property fmtid="{D5CDD505-2E9C-101B-9397-08002B2CF9AE}" pid="3" name="MediaServiceImageTags">
    <vt:lpwstr/>
  </property>
</Properties>
</file>