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DEPARTMENTAL SAFETY REPORT DEPARTMENT</w:t>
      </w:r>
      <w:r>
        <w:rPr>
          <w:spacing w:val="-12"/>
        </w:rPr>
        <w:t> </w:t>
      </w:r>
      <w:r>
        <w:rPr/>
        <w:t>OF</w:t>
      </w:r>
      <w:r>
        <w:rPr>
          <w:spacing w:val="-12"/>
        </w:rPr>
        <w:t> </w:t>
      </w:r>
      <w:r>
        <w:rPr/>
        <w:t>CHEMICAL</w:t>
      </w:r>
      <w:r>
        <w:rPr>
          <w:spacing w:val="-12"/>
        </w:rPr>
        <w:t> </w:t>
      </w:r>
      <w:r>
        <w:rPr/>
        <w:t>ENGINEERING MCMASTER UNIVERSITY</w:t>
      </w:r>
    </w:p>
    <w:p>
      <w:pPr>
        <w:pStyle w:val="BodyText"/>
        <w:spacing w:before="4"/>
        <w:rPr>
          <w:b/>
          <w:sz w:val="15"/>
        </w:rPr>
      </w:pPr>
    </w:p>
    <w:p>
      <w:pPr>
        <w:pStyle w:val="BodyText"/>
        <w:spacing w:before="90"/>
        <w:ind w:right="100"/>
        <w:jc w:val="right"/>
      </w:pPr>
      <w:r>
        <w:rPr>
          <w:color w:val="000000"/>
          <w:shd w:fill="FFFF00" w:color="auto" w:val="clear"/>
        </w:rPr>
        <w:t>Revised</w:t>
      </w:r>
      <w:r>
        <w:rPr>
          <w:color w:val="000000"/>
          <w:spacing w:val="-12"/>
          <w:shd w:fill="FFFF00" w:color="auto" w:val="clear"/>
        </w:rPr>
        <w:t> </w:t>
      </w:r>
      <w:r>
        <w:rPr>
          <w:color w:val="000000"/>
          <w:shd w:fill="FFFF00" w:color="auto" w:val="clear"/>
        </w:rPr>
        <w:t>31</w:t>
      </w:r>
      <w:r>
        <w:rPr>
          <w:color w:val="000000"/>
          <w:spacing w:val="-12"/>
          <w:shd w:fill="FFFF00" w:color="auto" w:val="clear"/>
        </w:rPr>
        <w:t> </w:t>
      </w:r>
      <w:r>
        <w:rPr>
          <w:color w:val="000000"/>
          <w:shd w:fill="FFFF00" w:color="auto" w:val="clear"/>
        </w:rPr>
        <w:t>October</w:t>
      </w:r>
      <w:r>
        <w:rPr>
          <w:color w:val="000000"/>
          <w:spacing w:val="-12"/>
          <w:shd w:fill="FFFF00" w:color="auto" w:val="clear"/>
        </w:rPr>
        <w:t> </w:t>
      </w:r>
      <w:r>
        <w:rPr>
          <w:color w:val="000000"/>
          <w:spacing w:val="-4"/>
          <w:shd w:fill="FFFF00" w:color="auto" w:val="clear"/>
        </w:rPr>
        <w:t>2001</w:t>
      </w:r>
    </w:p>
    <w:p>
      <w:pPr>
        <w:pStyle w:val="BodyText"/>
      </w:pPr>
    </w:p>
    <w:p>
      <w:pPr>
        <w:pStyle w:val="BodyText"/>
        <w:ind w:left="120" w:right="190"/>
      </w:pPr>
      <w:r>
        <w:rPr/>
        <w:t>Everyone in chemical engineering is required to fill out a departmental safety report before</w:t>
      </w:r>
      <w:r>
        <w:rPr>
          <w:spacing w:val="-3"/>
        </w:rPr>
        <w:t> </w:t>
      </w:r>
      <w:r>
        <w:rPr/>
        <w:t>they</w:t>
      </w:r>
      <w:r>
        <w:rPr>
          <w:spacing w:val="-7"/>
        </w:rPr>
        <w:t> </w:t>
      </w:r>
      <w:r>
        <w:rPr/>
        <w:t>may</w:t>
      </w:r>
      <w:r>
        <w:rPr>
          <w:spacing w:val="-7"/>
        </w:rPr>
        <w:t> </w:t>
      </w:r>
      <w:r>
        <w:rPr/>
        <w:t>start</w:t>
      </w:r>
      <w:r>
        <w:rPr>
          <w:spacing w:val="-3"/>
        </w:rPr>
        <w:t> </w:t>
      </w:r>
      <w:r>
        <w:rPr/>
        <w:t>their</w:t>
      </w:r>
      <w:r>
        <w:rPr>
          <w:spacing w:val="-3"/>
        </w:rPr>
        <w:t> </w:t>
      </w:r>
      <w:r>
        <w:rPr/>
        <w:t>research.</w:t>
      </w:r>
      <w:r>
        <w:rPr>
          <w:spacing w:val="40"/>
        </w:rPr>
        <w:t> </w:t>
      </w:r>
      <w:r>
        <w:rPr/>
        <w:t>In</w:t>
      </w:r>
      <w:r>
        <w:rPr>
          <w:spacing w:val="-2"/>
        </w:rPr>
        <w:t> </w:t>
      </w:r>
      <w:r>
        <w:rPr/>
        <w:t>our</w:t>
      </w:r>
      <w:r>
        <w:rPr>
          <w:spacing w:val="-3"/>
        </w:rPr>
        <w:t> </w:t>
      </w:r>
      <w:r>
        <w:rPr/>
        <w:t>department</w:t>
      </w:r>
      <w:r>
        <w:rPr>
          <w:spacing w:val="-3"/>
        </w:rPr>
        <w:t> </w:t>
      </w:r>
      <w:r>
        <w:rPr/>
        <w:t>we</w:t>
      </w:r>
      <w:r>
        <w:rPr>
          <w:spacing w:val="-2"/>
        </w:rPr>
        <w:t> </w:t>
      </w:r>
      <w:r>
        <w:rPr/>
        <w:t>have</w:t>
      </w:r>
      <w:r>
        <w:rPr>
          <w:spacing w:val="-2"/>
        </w:rPr>
        <w:t> </w:t>
      </w:r>
      <w:r>
        <w:rPr/>
        <w:t>two</w:t>
      </w:r>
      <w:r>
        <w:rPr>
          <w:spacing w:val="-2"/>
        </w:rPr>
        <w:t> </w:t>
      </w:r>
      <w:r>
        <w:rPr/>
        <w:t>types</w:t>
      </w:r>
      <w:r>
        <w:rPr>
          <w:spacing w:val="-2"/>
        </w:rPr>
        <w:t> </w:t>
      </w:r>
      <w:r>
        <w:rPr/>
        <w:t>of</w:t>
      </w:r>
      <w:r>
        <w:rPr>
          <w:spacing w:val="-2"/>
        </w:rPr>
        <w:t> </w:t>
      </w:r>
      <w:r>
        <w:rPr/>
        <w:t>reports: computational work and experimental work.</w:t>
      </w:r>
    </w:p>
    <w:p>
      <w:pPr>
        <w:spacing w:line="235" w:lineRule="auto" w:before="11"/>
        <w:ind w:left="120" w:right="190" w:firstLine="0"/>
        <w:jc w:val="left"/>
        <w:rPr>
          <w:sz w:val="24"/>
        </w:rPr>
      </w:pPr>
      <w:r>
        <w:rPr>
          <w:b/>
          <w:sz w:val="24"/>
        </w:rPr>
        <w:t>Each</w:t>
      </w:r>
      <w:r>
        <w:rPr>
          <w:b/>
          <w:spacing w:val="-4"/>
          <w:sz w:val="24"/>
        </w:rPr>
        <w:t> </w:t>
      </w:r>
      <w:r>
        <w:rPr>
          <w:b/>
          <w:sz w:val="24"/>
        </w:rPr>
        <w:t>experimental</w:t>
      </w:r>
      <w:r>
        <w:rPr>
          <w:b/>
          <w:spacing w:val="-4"/>
          <w:sz w:val="24"/>
        </w:rPr>
        <w:t> </w:t>
      </w:r>
      <w:r>
        <w:rPr>
          <w:b/>
          <w:sz w:val="24"/>
        </w:rPr>
        <w:t>safety</w:t>
      </w:r>
      <w:r>
        <w:rPr>
          <w:b/>
          <w:spacing w:val="-4"/>
          <w:sz w:val="24"/>
        </w:rPr>
        <w:t> </w:t>
      </w:r>
      <w:r>
        <w:rPr>
          <w:b/>
          <w:sz w:val="24"/>
        </w:rPr>
        <w:t>report</w:t>
      </w:r>
      <w:r>
        <w:rPr>
          <w:b/>
          <w:spacing w:val="-5"/>
          <w:sz w:val="24"/>
        </w:rPr>
        <w:t> </w:t>
      </w:r>
      <w:r>
        <w:rPr>
          <w:b/>
          <w:sz w:val="24"/>
        </w:rPr>
        <w:t>will</w:t>
      </w:r>
      <w:r>
        <w:rPr>
          <w:b/>
          <w:spacing w:val="-4"/>
          <w:sz w:val="24"/>
        </w:rPr>
        <w:t> </w:t>
      </w:r>
      <w:r>
        <w:rPr>
          <w:b/>
          <w:sz w:val="24"/>
        </w:rPr>
        <w:t>be</w:t>
      </w:r>
      <w:r>
        <w:rPr>
          <w:b/>
          <w:spacing w:val="-5"/>
          <w:sz w:val="24"/>
        </w:rPr>
        <w:t> </w:t>
      </w:r>
      <w:r>
        <w:rPr>
          <w:b/>
          <w:sz w:val="24"/>
        </w:rPr>
        <w:t>reviewed</w:t>
      </w:r>
      <w:r>
        <w:rPr>
          <w:b/>
          <w:spacing w:val="-4"/>
          <w:sz w:val="24"/>
        </w:rPr>
        <w:t> </w:t>
      </w:r>
      <w:r>
        <w:rPr>
          <w:b/>
          <w:sz w:val="24"/>
        </w:rPr>
        <w:t>by</w:t>
      </w:r>
      <w:r>
        <w:rPr>
          <w:b/>
          <w:spacing w:val="-4"/>
          <w:sz w:val="24"/>
        </w:rPr>
        <w:t> </w:t>
      </w:r>
      <w:r>
        <w:rPr>
          <w:b/>
          <w:sz w:val="24"/>
        </w:rPr>
        <w:t>the</w:t>
      </w:r>
      <w:r>
        <w:rPr>
          <w:b/>
          <w:spacing w:val="-5"/>
          <w:sz w:val="24"/>
        </w:rPr>
        <w:t> </w:t>
      </w:r>
      <w:r>
        <w:rPr>
          <w:b/>
          <w:sz w:val="24"/>
        </w:rPr>
        <w:t>Departmental</w:t>
      </w:r>
      <w:r>
        <w:rPr>
          <w:b/>
          <w:spacing w:val="-4"/>
          <w:sz w:val="24"/>
        </w:rPr>
        <w:t> </w:t>
      </w:r>
      <w:r>
        <w:rPr>
          <w:b/>
          <w:sz w:val="24"/>
        </w:rPr>
        <w:t>Safety Committee and may be returned for revision before acceptance</w:t>
      </w:r>
      <w:r>
        <w:rPr>
          <w:sz w:val="24"/>
        </w:rPr>
        <w:t>.</w:t>
      </w:r>
    </w:p>
    <w:p>
      <w:pPr>
        <w:pStyle w:val="BodyText"/>
        <w:spacing w:before="7"/>
      </w:pPr>
    </w:p>
    <w:p>
      <w:pPr>
        <w:spacing w:line="273" w:lineRule="exact" w:before="0"/>
        <w:ind w:left="120" w:right="0" w:firstLine="0"/>
        <w:jc w:val="left"/>
        <w:rPr>
          <w:b/>
          <w:sz w:val="24"/>
        </w:rPr>
      </w:pPr>
      <w:r>
        <w:rPr>
          <w:b/>
          <w:spacing w:val="-2"/>
          <w:sz w:val="24"/>
        </w:rPr>
        <w:t>Computational</w:t>
      </w:r>
      <w:r>
        <w:rPr>
          <w:b/>
          <w:spacing w:val="8"/>
          <w:sz w:val="24"/>
        </w:rPr>
        <w:t> </w:t>
      </w:r>
      <w:r>
        <w:rPr>
          <w:b/>
          <w:spacing w:val="-2"/>
          <w:sz w:val="24"/>
        </w:rPr>
        <w:t>Reports</w:t>
      </w:r>
    </w:p>
    <w:p>
      <w:pPr>
        <w:pStyle w:val="BodyText"/>
        <w:ind w:left="120" w:right="190"/>
      </w:pPr>
      <w:r>
        <w:rPr/>
        <w:t>If you</w:t>
      </w:r>
      <w:r>
        <w:rPr>
          <w:spacing w:val="-4"/>
        </w:rPr>
        <w:t> </w:t>
      </w:r>
      <w:r>
        <w:rPr/>
        <w:t>are</w:t>
      </w:r>
      <w:r>
        <w:rPr>
          <w:spacing w:val="-5"/>
        </w:rPr>
        <w:t> </w:t>
      </w:r>
      <w:r>
        <w:rPr/>
        <w:t>doing</w:t>
      </w:r>
      <w:r>
        <w:rPr>
          <w:spacing w:val="-6"/>
        </w:rPr>
        <w:t> </w:t>
      </w:r>
      <w:r>
        <w:rPr/>
        <w:t>computational</w:t>
      </w:r>
      <w:r>
        <w:rPr>
          <w:spacing w:val="-4"/>
        </w:rPr>
        <w:t> </w:t>
      </w:r>
      <w:r>
        <w:rPr/>
        <w:t>work</w:t>
      </w:r>
      <w:r>
        <w:rPr>
          <w:spacing w:val="-4"/>
        </w:rPr>
        <w:t> </w:t>
      </w:r>
      <w:r>
        <w:rPr/>
        <w:t>only,</w:t>
      </w:r>
      <w:r>
        <w:rPr>
          <w:spacing w:val="-4"/>
        </w:rPr>
        <w:t> </w:t>
      </w:r>
      <w:r>
        <w:rPr/>
        <w:t>then you</w:t>
      </w:r>
      <w:r>
        <w:rPr>
          <w:spacing w:val="-4"/>
        </w:rPr>
        <w:t> </w:t>
      </w:r>
      <w:r>
        <w:rPr/>
        <w:t>must</w:t>
      </w:r>
      <w:r>
        <w:rPr>
          <w:spacing w:val="-4"/>
        </w:rPr>
        <w:t> </w:t>
      </w:r>
      <w:r>
        <w:rPr/>
        <w:t>fill</w:t>
      </w:r>
      <w:r>
        <w:rPr>
          <w:spacing w:val="-4"/>
        </w:rPr>
        <w:t> </w:t>
      </w:r>
      <w:r>
        <w:rPr/>
        <w:t>out</w:t>
      </w:r>
      <w:r>
        <w:rPr>
          <w:spacing w:val="-4"/>
        </w:rPr>
        <w:t> </w:t>
      </w:r>
      <w:r>
        <w:rPr/>
        <w:t>the</w:t>
      </w:r>
      <w:r>
        <w:rPr>
          <w:spacing w:val="-5"/>
        </w:rPr>
        <w:t> </w:t>
      </w:r>
      <w:r>
        <w:rPr/>
        <w:t>computational</w:t>
      </w:r>
      <w:r>
        <w:rPr>
          <w:spacing w:val="-4"/>
        </w:rPr>
        <w:t> </w:t>
      </w:r>
      <w:r>
        <w:rPr/>
        <w:t>work report, sign the report and have it approved by your supervisor(s). The report has to be reviewed and approved on a yearly basis.</w:t>
      </w:r>
    </w:p>
    <w:p>
      <w:pPr>
        <w:pStyle w:val="BodyText"/>
        <w:spacing w:before="3"/>
      </w:pPr>
    </w:p>
    <w:p>
      <w:pPr>
        <w:spacing w:line="273" w:lineRule="exact" w:before="0"/>
        <w:ind w:left="120" w:right="0" w:firstLine="0"/>
        <w:jc w:val="left"/>
        <w:rPr>
          <w:b/>
          <w:sz w:val="24"/>
        </w:rPr>
      </w:pPr>
      <w:r>
        <w:rPr>
          <w:b/>
          <w:spacing w:val="-2"/>
          <w:sz w:val="24"/>
        </w:rPr>
        <w:t>Experimental</w:t>
      </w:r>
      <w:r>
        <w:rPr>
          <w:b/>
          <w:spacing w:val="6"/>
          <w:sz w:val="24"/>
        </w:rPr>
        <w:t> </w:t>
      </w:r>
      <w:r>
        <w:rPr>
          <w:b/>
          <w:spacing w:val="-2"/>
          <w:sz w:val="24"/>
        </w:rPr>
        <w:t>Report</w:t>
      </w:r>
    </w:p>
    <w:p>
      <w:pPr>
        <w:spacing w:line="240" w:lineRule="auto" w:before="0"/>
        <w:ind w:left="120" w:right="190" w:firstLine="0"/>
        <w:jc w:val="left"/>
        <w:rPr>
          <w:sz w:val="24"/>
        </w:rPr>
      </w:pPr>
      <w:r>
        <w:rPr>
          <w:sz w:val="24"/>
        </w:rPr>
        <w:t>If you are performing experimental work, a concise safety report is to be prepared and submitted to your research supervisor(s) for approval. </w:t>
      </w:r>
      <w:r>
        <w:rPr>
          <w:b/>
          <w:sz w:val="24"/>
        </w:rPr>
        <w:t>No one can commence their experimental</w:t>
      </w:r>
      <w:r>
        <w:rPr>
          <w:b/>
          <w:spacing w:val="-3"/>
          <w:sz w:val="24"/>
        </w:rPr>
        <w:t> </w:t>
      </w:r>
      <w:r>
        <w:rPr>
          <w:b/>
          <w:sz w:val="24"/>
        </w:rPr>
        <w:t>work</w:t>
      </w:r>
      <w:r>
        <w:rPr>
          <w:b/>
          <w:spacing w:val="-3"/>
          <w:sz w:val="24"/>
        </w:rPr>
        <w:t> </w:t>
      </w:r>
      <w:r>
        <w:rPr>
          <w:b/>
          <w:sz w:val="24"/>
        </w:rPr>
        <w:t>until</w:t>
      </w:r>
      <w:r>
        <w:rPr>
          <w:b/>
          <w:spacing w:val="-3"/>
          <w:sz w:val="24"/>
        </w:rPr>
        <w:t> </w:t>
      </w:r>
      <w:r>
        <w:rPr>
          <w:b/>
          <w:sz w:val="24"/>
        </w:rPr>
        <w:t>their</w:t>
      </w:r>
      <w:r>
        <w:rPr>
          <w:b/>
          <w:spacing w:val="-4"/>
          <w:sz w:val="24"/>
        </w:rPr>
        <w:t> </w:t>
      </w:r>
      <w:r>
        <w:rPr>
          <w:b/>
          <w:sz w:val="24"/>
        </w:rPr>
        <w:t>report</w:t>
      </w:r>
      <w:r>
        <w:rPr>
          <w:b/>
          <w:spacing w:val="-4"/>
          <w:sz w:val="24"/>
        </w:rPr>
        <w:t> </w:t>
      </w:r>
      <w:r>
        <w:rPr>
          <w:b/>
          <w:sz w:val="24"/>
        </w:rPr>
        <w:t>is</w:t>
      </w:r>
      <w:r>
        <w:rPr>
          <w:b/>
          <w:spacing w:val="-3"/>
          <w:sz w:val="24"/>
        </w:rPr>
        <w:t> </w:t>
      </w:r>
      <w:r>
        <w:rPr>
          <w:b/>
          <w:sz w:val="24"/>
        </w:rPr>
        <w:t>submitted</w:t>
      </w:r>
      <w:r>
        <w:rPr>
          <w:b/>
          <w:spacing w:val="-3"/>
          <w:sz w:val="24"/>
        </w:rPr>
        <w:t> </w:t>
      </w:r>
      <w:r>
        <w:rPr>
          <w:b/>
          <w:sz w:val="24"/>
        </w:rPr>
        <w:t>and</w:t>
      </w:r>
      <w:r>
        <w:rPr>
          <w:b/>
          <w:spacing w:val="-3"/>
          <w:sz w:val="24"/>
        </w:rPr>
        <w:t> </w:t>
      </w:r>
      <w:r>
        <w:rPr>
          <w:b/>
          <w:sz w:val="24"/>
        </w:rPr>
        <w:t>approved</w:t>
      </w:r>
      <w:r>
        <w:rPr>
          <w:b/>
          <w:spacing w:val="-3"/>
          <w:sz w:val="24"/>
        </w:rPr>
        <w:t> </w:t>
      </w:r>
      <w:r>
        <w:rPr>
          <w:b/>
          <w:sz w:val="24"/>
        </w:rPr>
        <w:t>by</w:t>
      </w:r>
      <w:r>
        <w:rPr>
          <w:b/>
          <w:spacing w:val="-3"/>
          <w:sz w:val="24"/>
        </w:rPr>
        <w:t> </w:t>
      </w:r>
      <w:r>
        <w:rPr>
          <w:b/>
          <w:sz w:val="24"/>
        </w:rPr>
        <w:t>the</w:t>
      </w:r>
      <w:r>
        <w:rPr>
          <w:b/>
          <w:spacing w:val="-4"/>
          <w:sz w:val="24"/>
        </w:rPr>
        <w:t> </w:t>
      </w:r>
      <w:r>
        <w:rPr>
          <w:b/>
          <w:sz w:val="24"/>
        </w:rPr>
        <w:t>supervisor and the departmental safety committee and the WHMIS and other required training are taken. </w:t>
      </w:r>
      <w:r>
        <w:rPr>
          <w:sz w:val="24"/>
        </w:rPr>
        <w:t>The standard “Departmental Safety Report” cover sheet must be attached to the front of the safety report, completely filled out and signed by the researcher and the supervisor(s).</w:t>
      </w:r>
    </w:p>
    <w:p>
      <w:pPr>
        <w:pStyle w:val="BodyText"/>
        <w:ind w:left="120"/>
      </w:pPr>
      <w:r>
        <w:rPr/>
        <w:t>The supervisor should review the safety report with the researcher and ensure that the researcher</w:t>
      </w:r>
      <w:r>
        <w:rPr>
          <w:spacing w:val="-3"/>
        </w:rPr>
        <w:t> </w:t>
      </w:r>
      <w:r>
        <w:rPr/>
        <w:t>understands</w:t>
      </w:r>
      <w:r>
        <w:rPr>
          <w:spacing w:val="-3"/>
        </w:rPr>
        <w:t> </w:t>
      </w:r>
      <w:r>
        <w:rPr/>
        <w:t>the</w:t>
      </w:r>
      <w:r>
        <w:rPr>
          <w:spacing w:val="-3"/>
        </w:rPr>
        <w:t> </w:t>
      </w:r>
      <w:r>
        <w:rPr/>
        <w:t>safety</w:t>
      </w:r>
      <w:r>
        <w:rPr>
          <w:spacing w:val="-7"/>
        </w:rPr>
        <w:t> </w:t>
      </w:r>
      <w:r>
        <w:rPr/>
        <w:t>hazards,</w:t>
      </w:r>
      <w:r>
        <w:rPr>
          <w:spacing w:val="-3"/>
        </w:rPr>
        <w:t> </w:t>
      </w:r>
      <w:r>
        <w:rPr/>
        <w:t>the</w:t>
      </w:r>
      <w:r>
        <w:rPr>
          <w:spacing w:val="-3"/>
        </w:rPr>
        <w:t> </w:t>
      </w:r>
      <w:r>
        <w:rPr/>
        <w:t>key</w:t>
      </w:r>
      <w:r>
        <w:rPr>
          <w:spacing w:val="-5"/>
        </w:rPr>
        <w:t> </w:t>
      </w:r>
      <w:r>
        <w:rPr/>
        <w:t>elements</w:t>
      </w:r>
      <w:r>
        <w:rPr>
          <w:spacing w:val="-3"/>
        </w:rPr>
        <w:t> </w:t>
      </w:r>
      <w:r>
        <w:rPr/>
        <w:t>of</w:t>
      </w:r>
      <w:r>
        <w:rPr>
          <w:spacing w:val="-3"/>
        </w:rPr>
        <w:t> </w:t>
      </w:r>
      <w:r>
        <w:rPr/>
        <w:t>the</w:t>
      </w:r>
      <w:r>
        <w:rPr>
          <w:spacing w:val="-3"/>
        </w:rPr>
        <w:t> </w:t>
      </w:r>
      <w:r>
        <w:rPr/>
        <w:t>MSDS</w:t>
      </w:r>
      <w:r>
        <w:rPr>
          <w:spacing w:val="-3"/>
        </w:rPr>
        <w:t> </w:t>
      </w:r>
      <w:r>
        <w:rPr/>
        <w:t>sheets</w:t>
      </w:r>
      <w:r>
        <w:rPr>
          <w:spacing w:val="-3"/>
        </w:rPr>
        <w:t> </w:t>
      </w:r>
      <w:r>
        <w:rPr/>
        <w:t>and</w:t>
      </w:r>
      <w:r>
        <w:rPr>
          <w:spacing w:val="-3"/>
        </w:rPr>
        <w:t> </w:t>
      </w:r>
      <w:r>
        <w:rPr/>
        <w:t>other safety documents.</w:t>
      </w:r>
      <w:r>
        <w:rPr>
          <w:spacing w:val="40"/>
        </w:rPr>
        <w:t> </w:t>
      </w:r>
      <w:r>
        <w:rPr/>
        <w:t>To facilitate this, the researcher should highlight the MSDS and the other safety documents to indicate the most significant hazards. Copies of highlighted MSDSs together with the report must be given to the supervisor for his/her records.</w:t>
      </w:r>
    </w:p>
    <w:p>
      <w:pPr>
        <w:pStyle w:val="BodyText"/>
        <w:ind w:left="120" w:right="569"/>
      </w:pPr>
      <w:r>
        <w:rPr/>
        <w:t>Copies of MSDS sheets must be kept by the researcher and be readily available. After</w:t>
      </w:r>
      <w:r>
        <w:rPr>
          <w:spacing w:val="-2"/>
        </w:rPr>
        <w:t> </w:t>
      </w:r>
      <w:r>
        <w:rPr/>
        <w:t>the above</w:t>
      </w:r>
      <w:r>
        <w:rPr>
          <w:spacing w:val="-2"/>
        </w:rPr>
        <w:t> </w:t>
      </w:r>
      <w:r>
        <w:rPr/>
        <w:t>review</w:t>
      </w:r>
      <w:r>
        <w:rPr>
          <w:spacing w:val="-2"/>
        </w:rPr>
        <w:t> </w:t>
      </w:r>
      <w:r>
        <w:rPr/>
        <w:t>and</w:t>
      </w:r>
      <w:r>
        <w:rPr>
          <w:spacing w:val="-2"/>
        </w:rPr>
        <w:t> </w:t>
      </w:r>
      <w:r>
        <w:rPr/>
        <w:t>approval</w:t>
      </w:r>
      <w:r>
        <w:rPr>
          <w:spacing w:val="-2"/>
        </w:rPr>
        <w:t> </w:t>
      </w:r>
      <w:r>
        <w:rPr/>
        <w:t>by</w:t>
      </w:r>
      <w:r>
        <w:rPr>
          <w:spacing w:val="-6"/>
        </w:rPr>
        <w:t> </w:t>
      </w:r>
      <w:r>
        <w:rPr/>
        <w:t>the</w:t>
      </w:r>
      <w:r>
        <w:rPr>
          <w:spacing w:val="-2"/>
        </w:rPr>
        <w:t> </w:t>
      </w:r>
      <w:r>
        <w:rPr/>
        <w:t>supervisor(s)</w:t>
      </w:r>
      <w:r>
        <w:rPr>
          <w:spacing w:val="-2"/>
        </w:rPr>
        <w:t> </w:t>
      </w:r>
      <w:r>
        <w:rPr/>
        <w:t>the</w:t>
      </w:r>
      <w:r>
        <w:rPr>
          <w:spacing w:val="-2"/>
        </w:rPr>
        <w:t> </w:t>
      </w:r>
      <w:r>
        <w:rPr/>
        <w:t>completed</w:t>
      </w:r>
      <w:r>
        <w:rPr>
          <w:spacing w:val="-2"/>
        </w:rPr>
        <w:t> </w:t>
      </w:r>
      <w:r>
        <w:rPr/>
        <w:t>safety</w:t>
      </w:r>
      <w:r>
        <w:rPr>
          <w:spacing w:val="-4"/>
        </w:rPr>
        <w:t> </w:t>
      </w:r>
      <w:r>
        <w:rPr/>
        <w:t>report without</w:t>
      </w:r>
      <w:r>
        <w:rPr>
          <w:spacing w:val="-3"/>
        </w:rPr>
        <w:t> </w:t>
      </w:r>
      <w:r>
        <w:rPr/>
        <w:t>MSDSs</w:t>
      </w:r>
      <w:r>
        <w:rPr>
          <w:spacing w:val="-3"/>
        </w:rPr>
        <w:t> </w:t>
      </w:r>
      <w:r>
        <w:rPr/>
        <w:t>must</w:t>
      </w:r>
      <w:r>
        <w:rPr>
          <w:spacing w:val="-3"/>
        </w:rPr>
        <w:t> </w:t>
      </w:r>
      <w:r>
        <w:rPr/>
        <w:t>be</w:t>
      </w:r>
      <w:r>
        <w:rPr>
          <w:spacing w:val="-3"/>
        </w:rPr>
        <w:t> </w:t>
      </w:r>
      <w:r>
        <w:rPr/>
        <w:t>submitted</w:t>
      </w:r>
      <w:r>
        <w:rPr>
          <w:spacing w:val="-3"/>
        </w:rPr>
        <w:t> </w:t>
      </w:r>
      <w:r>
        <w:rPr/>
        <w:t>to</w:t>
      </w:r>
      <w:r>
        <w:rPr>
          <w:spacing w:val="-3"/>
        </w:rPr>
        <w:t> </w:t>
      </w:r>
      <w:r>
        <w:rPr/>
        <w:t>the</w:t>
      </w:r>
      <w:r>
        <w:rPr>
          <w:spacing w:val="-3"/>
        </w:rPr>
        <w:t> </w:t>
      </w:r>
      <w:r>
        <w:rPr/>
        <w:t>Departmental</w:t>
      </w:r>
      <w:r>
        <w:rPr>
          <w:spacing w:val="-3"/>
        </w:rPr>
        <w:t> </w:t>
      </w:r>
      <w:r>
        <w:rPr/>
        <w:t>Safety</w:t>
      </w:r>
      <w:r>
        <w:rPr>
          <w:spacing w:val="-8"/>
        </w:rPr>
        <w:t> </w:t>
      </w:r>
      <w:r>
        <w:rPr/>
        <w:t>Committee</w:t>
      </w:r>
      <w:r>
        <w:rPr>
          <w:spacing w:val="-3"/>
        </w:rPr>
        <w:t> </w:t>
      </w:r>
      <w:r>
        <w:rPr/>
        <w:t>(submit</w:t>
      </w:r>
      <w:r>
        <w:rPr>
          <w:spacing w:val="-3"/>
        </w:rPr>
        <w:t> </w:t>
      </w:r>
      <w:r>
        <w:rPr/>
        <w:t>to Justyna Derkach, JHE-138).</w:t>
      </w:r>
      <w:r>
        <w:rPr>
          <w:spacing w:val="80"/>
        </w:rPr>
        <w:t> </w:t>
      </w:r>
      <w:r>
        <w:rPr/>
        <w:t>Whenever there is a significant change in the research project an addendum should be submitted using the same format.</w:t>
      </w:r>
    </w:p>
    <w:p>
      <w:pPr>
        <w:pStyle w:val="BodyText"/>
        <w:spacing w:before="3"/>
      </w:pPr>
    </w:p>
    <w:p>
      <w:pPr>
        <w:spacing w:line="273" w:lineRule="exact" w:before="0"/>
        <w:ind w:left="120" w:right="0" w:firstLine="0"/>
        <w:jc w:val="left"/>
        <w:rPr>
          <w:b/>
          <w:sz w:val="24"/>
        </w:rPr>
      </w:pPr>
      <w:r>
        <w:rPr>
          <w:b/>
          <w:spacing w:val="-2"/>
          <w:sz w:val="24"/>
        </w:rPr>
        <w:t>Frequency</w:t>
      </w:r>
    </w:p>
    <w:p>
      <w:pPr>
        <w:pStyle w:val="BodyText"/>
        <w:ind w:left="120" w:right="190"/>
      </w:pPr>
      <w:r>
        <w:rPr/>
        <w:t>A</w:t>
      </w:r>
      <w:r>
        <w:rPr>
          <w:spacing w:val="-2"/>
        </w:rPr>
        <w:t> </w:t>
      </w:r>
      <w:r>
        <w:rPr/>
        <w:t>safety</w:t>
      </w:r>
      <w:r>
        <w:rPr>
          <w:spacing w:val="-7"/>
        </w:rPr>
        <w:t> </w:t>
      </w:r>
      <w:r>
        <w:rPr/>
        <w:t>report</w:t>
      </w:r>
      <w:r>
        <w:rPr>
          <w:spacing w:val="-3"/>
        </w:rPr>
        <w:t> </w:t>
      </w:r>
      <w:r>
        <w:rPr/>
        <w:t>must</w:t>
      </w:r>
      <w:r>
        <w:rPr>
          <w:spacing w:val="-3"/>
        </w:rPr>
        <w:t> </w:t>
      </w:r>
      <w:r>
        <w:rPr/>
        <w:t>be</w:t>
      </w:r>
      <w:r>
        <w:rPr>
          <w:spacing w:val="-4"/>
        </w:rPr>
        <w:t> </w:t>
      </w:r>
      <w:r>
        <w:rPr/>
        <w:t>submitted</w:t>
      </w:r>
      <w:r>
        <w:rPr>
          <w:spacing w:val="-2"/>
        </w:rPr>
        <w:t> </w:t>
      </w:r>
      <w:r>
        <w:rPr/>
        <w:t>prior</w:t>
      </w:r>
      <w:r>
        <w:rPr>
          <w:spacing w:val="-3"/>
        </w:rPr>
        <w:t> </w:t>
      </w:r>
      <w:r>
        <w:rPr/>
        <w:t>to</w:t>
      </w:r>
      <w:r>
        <w:rPr>
          <w:spacing w:val="-2"/>
        </w:rPr>
        <w:t> </w:t>
      </w:r>
      <w:r>
        <w:rPr/>
        <w:t>the</w:t>
      </w:r>
      <w:r>
        <w:rPr>
          <w:spacing w:val="-3"/>
        </w:rPr>
        <w:t> </w:t>
      </w:r>
      <w:r>
        <w:rPr/>
        <w:t>start</w:t>
      </w:r>
      <w:r>
        <w:rPr>
          <w:spacing w:val="-3"/>
        </w:rPr>
        <w:t> </w:t>
      </w:r>
      <w:r>
        <w:rPr/>
        <w:t>of</w:t>
      </w:r>
      <w:r>
        <w:rPr>
          <w:spacing w:val="-4"/>
        </w:rPr>
        <w:t> </w:t>
      </w:r>
      <w:r>
        <w:rPr/>
        <w:t>a</w:t>
      </w:r>
      <w:r>
        <w:rPr>
          <w:spacing w:val="-4"/>
        </w:rPr>
        <w:t> </w:t>
      </w:r>
      <w:r>
        <w:rPr/>
        <w:t>research</w:t>
      </w:r>
      <w:r>
        <w:rPr>
          <w:spacing w:val="-2"/>
        </w:rPr>
        <w:t> </w:t>
      </w:r>
      <w:r>
        <w:rPr/>
        <w:t>project.</w:t>
      </w:r>
      <w:r>
        <w:rPr>
          <w:spacing w:val="-2"/>
        </w:rPr>
        <w:t> </w:t>
      </w:r>
      <w:r>
        <w:rPr/>
        <w:t>Whenever</w:t>
      </w:r>
      <w:r>
        <w:rPr>
          <w:spacing w:val="-3"/>
        </w:rPr>
        <w:t> </w:t>
      </w:r>
      <w:r>
        <w:rPr/>
        <w:t>there is a significant change in the nature of a research project (that is, when the potential hazards change) the researcher must submit an addendum.</w:t>
      </w:r>
      <w:r>
        <w:rPr>
          <w:spacing w:val="40"/>
        </w:rPr>
        <w:t> </w:t>
      </w:r>
      <w:r>
        <w:rPr/>
        <w:t>If there is no significant change</w:t>
      </w:r>
      <w:r>
        <w:rPr>
          <w:spacing w:val="-3"/>
        </w:rPr>
        <w:t> </w:t>
      </w:r>
      <w:r>
        <w:rPr/>
        <w:t>in</w:t>
      </w:r>
      <w:r>
        <w:rPr>
          <w:spacing w:val="-2"/>
        </w:rPr>
        <w:t> </w:t>
      </w:r>
      <w:r>
        <w:rPr/>
        <w:t>experimental work</w:t>
      </w:r>
      <w:r>
        <w:rPr>
          <w:spacing w:val="-3"/>
        </w:rPr>
        <w:t> </w:t>
      </w:r>
      <w:r>
        <w:rPr/>
        <w:t>it</w:t>
      </w:r>
      <w:r>
        <w:rPr>
          <w:spacing w:val="-2"/>
        </w:rPr>
        <w:t> </w:t>
      </w:r>
      <w:r>
        <w:rPr/>
        <w:t>is</w:t>
      </w:r>
      <w:r>
        <w:rPr>
          <w:spacing w:val="-2"/>
        </w:rPr>
        <w:t> </w:t>
      </w:r>
      <w:r>
        <w:rPr/>
        <w:t>still</w:t>
      </w:r>
      <w:r>
        <w:rPr>
          <w:spacing w:val="-3"/>
        </w:rPr>
        <w:t> </w:t>
      </w:r>
      <w:r>
        <w:rPr/>
        <w:t>necessary</w:t>
      </w:r>
      <w:r>
        <w:rPr>
          <w:spacing w:val="-7"/>
        </w:rPr>
        <w:t> </w:t>
      </w:r>
      <w:r>
        <w:rPr/>
        <w:t>to</w:t>
      </w:r>
      <w:r>
        <w:rPr>
          <w:spacing w:val="-2"/>
        </w:rPr>
        <w:t> </w:t>
      </w:r>
      <w:r>
        <w:rPr/>
        <w:t>submit</w:t>
      </w:r>
      <w:r>
        <w:rPr>
          <w:color w:val="FF0000"/>
        </w:rPr>
        <w:t>,</w:t>
      </w:r>
      <w:r>
        <w:rPr>
          <w:color w:val="FF0000"/>
          <w:spacing w:val="-2"/>
        </w:rPr>
        <w:t> </w:t>
      </w:r>
      <w:r>
        <w:rPr/>
        <w:t>on</w:t>
      </w:r>
      <w:r>
        <w:rPr>
          <w:spacing w:val="-3"/>
        </w:rPr>
        <w:t> </w:t>
      </w:r>
      <w:r>
        <w:rPr/>
        <w:t>a yearly</w:t>
      </w:r>
      <w:r>
        <w:rPr>
          <w:spacing w:val="-7"/>
        </w:rPr>
        <w:t> </w:t>
      </w:r>
      <w:r>
        <w:rPr/>
        <w:t>basis</w:t>
      </w:r>
      <w:r>
        <w:rPr>
          <w:color w:val="FF0000"/>
        </w:rPr>
        <w:t>,</w:t>
      </w:r>
      <w:r>
        <w:rPr>
          <w:color w:val="FF0000"/>
          <w:spacing w:val="-2"/>
        </w:rPr>
        <w:t> </w:t>
      </w:r>
      <w:r>
        <w:rPr/>
        <w:t>a</w:t>
      </w:r>
      <w:r>
        <w:rPr>
          <w:spacing w:val="-3"/>
        </w:rPr>
        <w:t> </w:t>
      </w:r>
      <w:r>
        <w:rPr/>
        <w:t>statement signed by the researcher and the supervisor that there was no significant change in the experimental work.</w:t>
      </w:r>
      <w:r>
        <w:rPr>
          <w:spacing w:val="40"/>
        </w:rPr>
        <w:t> </w:t>
      </w:r>
      <w:r>
        <w:rPr/>
        <w:t>The "Departmental Safety Report" cover sheet can be used for addenda and reaffirmation that there is no change.</w:t>
      </w:r>
    </w:p>
    <w:p>
      <w:pPr>
        <w:spacing w:after="0"/>
        <w:sectPr>
          <w:type w:val="continuous"/>
          <w:pgSz w:w="12240" w:h="15840"/>
          <w:pgMar w:top="1360" w:bottom="280" w:left="1680" w:right="1700"/>
        </w:sectPr>
      </w:pPr>
    </w:p>
    <w:p>
      <w:pPr>
        <w:spacing w:line="273" w:lineRule="exact" w:before="75"/>
        <w:ind w:left="120" w:right="0" w:firstLine="0"/>
        <w:jc w:val="left"/>
        <w:rPr>
          <w:b/>
          <w:sz w:val="24"/>
        </w:rPr>
      </w:pPr>
      <w:bookmarkStart w:name="APPLICABILITY" w:id="1"/>
      <w:bookmarkEnd w:id="1"/>
      <w:r>
        <w:rPr/>
      </w:r>
      <w:bookmarkStart w:name="AREAS TO BE ADDRESSED" w:id="2"/>
      <w:bookmarkEnd w:id="2"/>
      <w:r>
        <w:rPr/>
      </w:r>
      <w:r>
        <w:rPr>
          <w:b/>
          <w:sz w:val="24"/>
        </w:rPr>
        <w:t>MSDS</w:t>
      </w:r>
      <w:r>
        <w:rPr>
          <w:b/>
          <w:spacing w:val="-9"/>
          <w:sz w:val="24"/>
        </w:rPr>
        <w:t> </w:t>
      </w:r>
      <w:r>
        <w:rPr>
          <w:b/>
          <w:spacing w:val="-2"/>
          <w:sz w:val="24"/>
        </w:rPr>
        <w:t>Sheets</w:t>
      </w:r>
    </w:p>
    <w:p>
      <w:pPr>
        <w:pStyle w:val="BodyText"/>
        <w:ind w:left="120" w:right="190"/>
      </w:pPr>
      <w:r>
        <w:rPr/>
        <w:t>If you</w:t>
      </w:r>
      <w:r>
        <w:rPr>
          <w:spacing w:val="-5"/>
        </w:rPr>
        <w:t> </w:t>
      </w:r>
      <w:r>
        <w:rPr/>
        <w:t>work</w:t>
      </w:r>
      <w:r>
        <w:rPr>
          <w:spacing w:val="-5"/>
        </w:rPr>
        <w:t> </w:t>
      </w:r>
      <w:r>
        <w:rPr/>
        <w:t>with</w:t>
      </w:r>
      <w:r>
        <w:rPr>
          <w:spacing w:val="-5"/>
        </w:rPr>
        <w:t> </w:t>
      </w:r>
      <w:r>
        <w:rPr/>
        <w:t>hazardous</w:t>
      </w:r>
      <w:r>
        <w:rPr>
          <w:spacing w:val="-4"/>
        </w:rPr>
        <w:t> </w:t>
      </w:r>
      <w:r>
        <w:rPr/>
        <w:t>chemicals, you</w:t>
      </w:r>
      <w:r>
        <w:rPr>
          <w:spacing w:val="-4"/>
        </w:rPr>
        <w:t> </w:t>
      </w:r>
      <w:r>
        <w:rPr/>
        <w:t>must</w:t>
      </w:r>
      <w:r>
        <w:rPr>
          <w:spacing w:val="-4"/>
        </w:rPr>
        <w:t> </w:t>
      </w:r>
      <w:r>
        <w:rPr/>
        <w:t>obtain</w:t>
      </w:r>
      <w:r>
        <w:rPr>
          <w:spacing w:val="-4"/>
        </w:rPr>
        <w:t> </w:t>
      </w:r>
      <w:r>
        <w:rPr/>
        <w:t>the</w:t>
      </w:r>
      <w:r>
        <w:rPr>
          <w:spacing w:val="-4"/>
        </w:rPr>
        <w:t> </w:t>
      </w:r>
      <w:r>
        <w:rPr/>
        <w:t>MSDSs,</w:t>
      </w:r>
      <w:r>
        <w:rPr>
          <w:spacing w:val="-4"/>
        </w:rPr>
        <w:t> </w:t>
      </w:r>
      <w:r>
        <w:rPr/>
        <w:t>read</w:t>
      </w:r>
      <w:r>
        <w:rPr>
          <w:spacing w:val="-4"/>
        </w:rPr>
        <w:t> </w:t>
      </w:r>
      <w:r>
        <w:rPr/>
        <w:t>and</w:t>
      </w:r>
      <w:r>
        <w:rPr>
          <w:spacing w:val="-4"/>
        </w:rPr>
        <w:t> </w:t>
      </w:r>
      <w:r>
        <w:rPr/>
        <w:t>understand them before experimenting.</w:t>
      </w:r>
      <w:r>
        <w:rPr>
          <w:spacing w:val="40"/>
        </w:rPr>
        <w:t> </w:t>
      </w:r>
      <w:r>
        <w:rPr/>
        <w:t>Do not attach the safety data sheets to the report submitted to Justyna. Justyna may ask you to provide her with a copy of MSDSs for her records.</w:t>
      </w:r>
    </w:p>
    <w:p>
      <w:pPr>
        <w:pStyle w:val="BodyText"/>
        <w:rPr>
          <w:sz w:val="26"/>
        </w:rPr>
      </w:pPr>
    </w:p>
    <w:p>
      <w:pPr>
        <w:pStyle w:val="BodyText"/>
        <w:rPr>
          <w:sz w:val="26"/>
        </w:rPr>
      </w:pPr>
    </w:p>
    <w:p>
      <w:pPr>
        <w:spacing w:line="273" w:lineRule="exact" w:before="233"/>
        <w:ind w:left="120" w:right="0" w:firstLine="0"/>
        <w:jc w:val="left"/>
        <w:rPr>
          <w:b/>
          <w:sz w:val="24"/>
        </w:rPr>
      </w:pPr>
      <w:r>
        <w:rPr>
          <w:b/>
          <w:sz w:val="24"/>
        </w:rPr>
        <w:t>Designated</w:t>
      </w:r>
      <w:r>
        <w:rPr>
          <w:b/>
          <w:spacing w:val="-14"/>
          <w:sz w:val="24"/>
        </w:rPr>
        <w:t> </w:t>
      </w:r>
      <w:r>
        <w:rPr>
          <w:b/>
          <w:spacing w:val="-2"/>
          <w:sz w:val="24"/>
        </w:rPr>
        <w:t>Substances</w:t>
      </w:r>
    </w:p>
    <w:p>
      <w:pPr>
        <w:pStyle w:val="BodyText"/>
        <w:ind w:left="120" w:right="190"/>
      </w:pPr>
      <w:r>
        <w:rPr/>
        <w:t>When a designated substance is being used in research, a designated substance assessment</w:t>
      </w:r>
      <w:r>
        <w:rPr>
          <w:spacing w:val="-4"/>
        </w:rPr>
        <w:t> </w:t>
      </w:r>
      <w:r>
        <w:rPr/>
        <w:t>must</w:t>
      </w:r>
      <w:r>
        <w:rPr>
          <w:spacing w:val="-4"/>
        </w:rPr>
        <w:t> </w:t>
      </w:r>
      <w:r>
        <w:rPr/>
        <w:t>be</w:t>
      </w:r>
      <w:r>
        <w:rPr>
          <w:spacing w:val="-4"/>
        </w:rPr>
        <w:t> </w:t>
      </w:r>
      <w:r>
        <w:rPr/>
        <w:t>attached</w:t>
      </w:r>
      <w:r>
        <w:rPr>
          <w:spacing w:val="-4"/>
        </w:rPr>
        <w:t> </w:t>
      </w:r>
      <w:r>
        <w:rPr/>
        <w:t>to</w:t>
      </w:r>
      <w:r>
        <w:rPr>
          <w:spacing w:val="-4"/>
        </w:rPr>
        <w:t> </w:t>
      </w:r>
      <w:r>
        <w:rPr/>
        <w:t>the</w:t>
      </w:r>
      <w:r>
        <w:rPr>
          <w:spacing w:val="-4"/>
        </w:rPr>
        <w:t> </w:t>
      </w:r>
      <w:r>
        <w:rPr/>
        <w:t>report.</w:t>
      </w:r>
      <w:r>
        <w:rPr>
          <w:spacing w:val="-4"/>
        </w:rPr>
        <w:t> </w:t>
      </w:r>
      <w:r>
        <w:rPr/>
        <w:t>The</w:t>
      </w:r>
      <w:r>
        <w:rPr>
          <w:spacing w:val="-4"/>
        </w:rPr>
        <w:t> </w:t>
      </w:r>
      <w:r>
        <w:rPr/>
        <w:t>assessment</w:t>
      </w:r>
      <w:r>
        <w:rPr>
          <w:spacing w:val="-4"/>
        </w:rPr>
        <w:t> </w:t>
      </w:r>
      <w:r>
        <w:rPr/>
        <w:t>must</w:t>
      </w:r>
      <w:r>
        <w:rPr>
          <w:spacing w:val="-4"/>
        </w:rPr>
        <w:t> </w:t>
      </w:r>
      <w:r>
        <w:rPr/>
        <w:t>be</w:t>
      </w:r>
      <w:r>
        <w:rPr>
          <w:spacing w:val="-4"/>
        </w:rPr>
        <w:t> </w:t>
      </w:r>
      <w:r>
        <w:rPr/>
        <w:t>reviewed</w:t>
      </w:r>
      <w:r>
        <w:rPr>
          <w:spacing w:val="-3"/>
        </w:rPr>
        <w:t> </w:t>
      </w:r>
      <w:r>
        <w:rPr/>
        <w:t>and approved by the Joint Health and Safety Committee (JH&amp;SC) for the faculty of engineering before such substance may be used.</w:t>
      </w:r>
    </w:p>
    <w:p>
      <w:pPr>
        <w:pStyle w:val="BodyText"/>
        <w:spacing w:before="3"/>
      </w:pPr>
    </w:p>
    <w:p>
      <w:pPr>
        <w:spacing w:line="273" w:lineRule="exact" w:before="1"/>
        <w:ind w:left="120" w:right="0" w:firstLine="0"/>
        <w:jc w:val="left"/>
        <w:rPr>
          <w:b/>
          <w:sz w:val="24"/>
        </w:rPr>
      </w:pPr>
      <w:r>
        <w:rPr>
          <w:b/>
          <w:sz w:val="24"/>
        </w:rPr>
        <w:t>Radioactive</w:t>
      </w:r>
      <w:r>
        <w:rPr>
          <w:b/>
          <w:spacing w:val="-6"/>
          <w:sz w:val="24"/>
        </w:rPr>
        <w:t> </w:t>
      </w:r>
      <w:r>
        <w:rPr>
          <w:b/>
          <w:spacing w:val="-2"/>
          <w:sz w:val="24"/>
        </w:rPr>
        <w:t>Substances</w:t>
      </w:r>
    </w:p>
    <w:p>
      <w:pPr>
        <w:pStyle w:val="BodyText"/>
        <w:ind w:left="120" w:right="190"/>
      </w:pPr>
      <w:r>
        <w:rPr/>
        <w:t>Any</w:t>
      </w:r>
      <w:r>
        <w:rPr>
          <w:spacing w:val="-7"/>
        </w:rPr>
        <w:t> </w:t>
      </w:r>
      <w:r>
        <w:rPr/>
        <w:t>use</w:t>
      </w:r>
      <w:r>
        <w:rPr>
          <w:spacing w:val="-3"/>
        </w:rPr>
        <w:t> </w:t>
      </w:r>
      <w:r>
        <w:rPr/>
        <w:t>of</w:t>
      </w:r>
      <w:r>
        <w:rPr>
          <w:spacing w:val="-3"/>
        </w:rPr>
        <w:t> </w:t>
      </w:r>
      <w:r>
        <w:rPr/>
        <w:t>radioactivity</w:t>
      </w:r>
      <w:r>
        <w:rPr>
          <w:spacing w:val="-5"/>
        </w:rPr>
        <w:t> </w:t>
      </w:r>
      <w:r>
        <w:rPr/>
        <w:t>must</w:t>
      </w:r>
      <w:r>
        <w:rPr>
          <w:spacing w:val="-3"/>
        </w:rPr>
        <w:t> </w:t>
      </w:r>
      <w:r>
        <w:rPr/>
        <w:t>be</w:t>
      </w:r>
      <w:r>
        <w:rPr>
          <w:spacing w:val="-3"/>
        </w:rPr>
        <w:t> </w:t>
      </w:r>
      <w:r>
        <w:rPr/>
        <w:t>approved</w:t>
      </w:r>
      <w:r>
        <w:rPr>
          <w:spacing w:val="-3"/>
        </w:rPr>
        <w:t> </w:t>
      </w:r>
      <w:r>
        <w:rPr/>
        <w:t>by</w:t>
      </w:r>
      <w:r>
        <w:rPr>
          <w:spacing w:val="-7"/>
        </w:rPr>
        <w:t> </w:t>
      </w:r>
      <w:r>
        <w:rPr/>
        <w:t>Health</w:t>
      </w:r>
      <w:r>
        <w:rPr>
          <w:spacing w:val="-3"/>
        </w:rPr>
        <w:t> </w:t>
      </w:r>
      <w:r>
        <w:rPr/>
        <w:t>Physics and</w:t>
      </w:r>
      <w:r>
        <w:rPr>
          <w:spacing w:val="-3"/>
        </w:rPr>
        <w:t> </w:t>
      </w:r>
      <w:r>
        <w:rPr/>
        <w:t>the</w:t>
      </w:r>
      <w:r>
        <w:rPr>
          <w:spacing w:val="-3"/>
        </w:rPr>
        <w:t> </w:t>
      </w:r>
      <w:r>
        <w:rPr/>
        <w:t>specific</w:t>
      </w:r>
      <w:r>
        <w:rPr>
          <w:spacing w:val="-3"/>
        </w:rPr>
        <w:t> </w:t>
      </w:r>
      <w:r>
        <w:rPr/>
        <w:t>required training must be taken.</w:t>
      </w:r>
    </w:p>
    <w:p>
      <w:pPr>
        <w:pStyle w:val="BodyText"/>
        <w:spacing w:before="2"/>
      </w:pPr>
    </w:p>
    <w:p>
      <w:pPr>
        <w:pStyle w:val="Heading1"/>
        <w:spacing w:before="1"/>
      </w:pPr>
      <w:r>
        <w:rPr>
          <w:spacing w:val="-2"/>
        </w:rPr>
        <w:t>APPLICABILITY</w:t>
      </w:r>
    </w:p>
    <w:p>
      <w:pPr>
        <w:pStyle w:val="BodyText"/>
        <w:ind w:left="120"/>
      </w:pPr>
      <w:r>
        <w:rPr/>
        <w:t>A safety report is to be prepared and submitted to the Departmental Safety Committee (Justyna Derkach, JHE-138) by each supervised researcher in the Department.</w:t>
      </w:r>
      <w:r>
        <w:rPr>
          <w:spacing w:val="40"/>
        </w:rPr>
        <w:t> </w:t>
      </w:r>
      <w:r>
        <w:rPr/>
        <w:t>The term “supervised</w:t>
      </w:r>
      <w:r>
        <w:rPr>
          <w:spacing w:val="-4"/>
        </w:rPr>
        <w:t> </w:t>
      </w:r>
      <w:r>
        <w:rPr/>
        <w:t>researcher”</w:t>
      </w:r>
      <w:r>
        <w:rPr>
          <w:spacing w:val="-5"/>
        </w:rPr>
        <w:t> </w:t>
      </w:r>
      <w:r>
        <w:rPr/>
        <w:t>includes</w:t>
      </w:r>
      <w:r>
        <w:rPr>
          <w:spacing w:val="-5"/>
        </w:rPr>
        <w:t> </w:t>
      </w:r>
      <w:r>
        <w:rPr/>
        <w:t>but</w:t>
      </w:r>
      <w:r>
        <w:rPr>
          <w:spacing w:val="-5"/>
        </w:rPr>
        <w:t> </w:t>
      </w:r>
      <w:r>
        <w:rPr/>
        <w:t>is</w:t>
      </w:r>
      <w:r>
        <w:rPr>
          <w:spacing w:val="-4"/>
        </w:rPr>
        <w:t> </w:t>
      </w:r>
      <w:r>
        <w:rPr/>
        <w:t>not</w:t>
      </w:r>
      <w:r>
        <w:rPr>
          <w:spacing w:val="-4"/>
        </w:rPr>
        <w:t> </w:t>
      </w:r>
      <w:r>
        <w:rPr/>
        <w:t>restricted</w:t>
      </w:r>
      <w:r>
        <w:rPr>
          <w:spacing w:val="-4"/>
        </w:rPr>
        <w:t> </w:t>
      </w:r>
      <w:r>
        <w:rPr/>
        <w:t>to:</w:t>
      </w:r>
      <w:r>
        <w:rPr>
          <w:spacing w:val="-4"/>
        </w:rPr>
        <w:t> </w:t>
      </w:r>
      <w:r>
        <w:rPr/>
        <w:t>graduate</w:t>
      </w:r>
      <w:r>
        <w:rPr>
          <w:spacing w:val="-4"/>
        </w:rPr>
        <w:t> </w:t>
      </w:r>
      <w:r>
        <w:rPr/>
        <w:t>students;</w:t>
      </w:r>
      <w:r>
        <w:rPr>
          <w:spacing w:val="-1"/>
        </w:rPr>
        <w:t> </w:t>
      </w:r>
      <w:r>
        <w:rPr/>
        <w:t>undergraduate students; visiting scholars; post doctoral fellows; visiting scientists; research associates; research engineers; research assistants; technicians.</w:t>
      </w:r>
    </w:p>
    <w:p>
      <w:pPr>
        <w:pStyle w:val="BodyText"/>
        <w:spacing w:before="3"/>
      </w:pPr>
    </w:p>
    <w:p>
      <w:pPr>
        <w:pStyle w:val="Heading1"/>
        <w:spacing w:line="240" w:lineRule="auto"/>
      </w:pPr>
      <w:r>
        <w:rPr/>
        <w:t>AREAS</w:t>
      </w:r>
      <w:r>
        <w:rPr>
          <w:spacing w:val="-4"/>
        </w:rPr>
        <w:t> </w:t>
      </w:r>
      <w:r>
        <w:rPr/>
        <w:t>TO</w:t>
      </w:r>
      <w:r>
        <w:rPr>
          <w:spacing w:val="-4"/>
        </w:rPr>
        <w:t> </w:t>
      </w:r>
      <w:r>
        <w:rPr/>
        <w:t>BE</w:t>
      </w:r>
      <w:r>
        <w:rPr>
          <w:spacing w:val="-4"/>
        </w:rPr>
        <w:t> </w:t>
      </w:r>
      <w:r>
        <w:rPr>
          <w:spacing w:val="-2"/>
        </w:rPr>
        <w:t>ADDRESSED</w:t>
      </w:r>
    </w:p>
    <w:p>
      <w:pPr>
        <w:pStyle w:val="BodyText"/>
        <w:spacing w:before="6"/>
        <w:rPr>
          <w:b/>
          <w:sz w:val="23"/>
        </w:rPr>
      </w:pPr>
    </w:p>
    <w:p>
      <w:pPr>
        <w:pStyle w:val="ListParagraph"/>
        <w:numPr>
          <w:ilvl w:val="0"/>
          <w:numId w:val="1"/>
        </w:numPr>
        <w:tabs>
          <w:tab w:pos="841" w:val="left" w:leader="none"/>
        </w:tabs>
        <w:spacing w:line="240" w:lineRule="auto" w:before="1" w:after="0"/>
        <w:ind w:left="840" w:right="0" w:hanging="361"/>
        <w:jc w:val="left"/>
        <w:rPr>
          <w:sz w:val="24"/>
        </w:rPr>
      </w:pPr>
      <w:r>
        <w:rPr>
          <w:b/>
          <w:sz w:val="24"/>
        </w:rPr>
        <w:t>Research</w:t>
      </w:r>
      <w:r>
        <w:rPr>
          <w:b/>
          <w:spacing w:val="-7"/>
          <w:sz w:val="24"/>
        </w:rPr>
        <w:t> </w:t>
      </w:r>
      <w:r>
        <w:rPr>
          <w:b/>
          <w:sz w:val="24"/>
        </w:rPr>
        <w:t>Objective</w:t>
      </w:r>
      <w:r>
        <w:rPr>
          <w:sz w:val="24"/>
        </w:rPr>
        <w:t>:</w:t>
      </w:r>
      <w:r>
        <w:rPr>
          <w:spacing w:val="30"/>
          <w:sz w:val="24"/>
        </w:rPr>
        <w:t> </w:t>
      </w:r>
      <w:r>
        <w:rPr>
          <w:sz w:val="24"/>
        </w:rPr>
        <w:t>In</w:t>
      </w:r>
      <w:r>
        <w:rPr>
          <w:spacing w:val="-5"/>
          <w:sz w:val="24"/>
        </w:rPr>
        <w:t> </w:t>
      </w:r>
      <w:r>
        <w:rPr>
          <w:sz w:val="24"/>
        </w:rPr>
        <w:t>a</w:t>
      </w:r>
      <w:r>
        <w:rPr>
          <w:spacing w:val="-8"/>
          <w:sz w:val="24"/>
        </w:rPr>
        <w:t> </w:t>
      </w:r>
      <w:r>
        <w:rPr>
          <w:sz w:val="24"/>
        </w:rPr>
        <w:t>few</w:t>
      </w:r>
      <w:r>
        <w:rPr>
          <w:spacing w:val="-8"/>
          <w:sz w:val="24"/>
        </w:rPr>
        <w:t> </w:t>
      </w:r>
      <w:r>
        <w:rPr>
          <w:sz w:val="24"/>
        </w:rPr>
        <w:t>sentences</w:t>
      </w:r>
      <w:r>
        <w:rPr>
          <w:spacing w:val="-7"/>
          <w:sz w:val="24"/>
        </w:rPr>
        <w:t> </w:t>
      </w:r>
      <w:r>
        <w:rPr>
          <w:sz w:val="24"/>
        </w:rPr>
        <w:t>describe</w:t>
      </w:r>
      <w:r>
        <w:rPr>
          <w:spacing w:val="-5"/>
          <w:sz w:val="24"/>
        </w:rPr>
        <w:t> </w:t>
      </w:r>
      <w:r>
        <w:rPr>
          <w:sz w:val="24"/>
        </w:rPr>
        <w:t>your</w:t>
      </w:r>
      <w:r>
        <w:rPr>
          <w:spacing w:val="-8"/>
          <w:sz w:val="24"/>
        </w:rPr>
        <w:t> </w:t>
      </w:r>
      <w:r>
        <w:rPr>
          <w:sz w:val="24"/>
        </w:rPr>
        <w:t>research</w:t>
      </w:r>
      <w:r>
        <w:rPr>
          <w:spacing w:val="-8"/>
          <w:sz w:val="24"/>
        </w:rPr>
        <w:t> </w:t>
      </w:r>
      <w:r>
        <w:rPr>
          <w:spacing w:val="-2"/>
          <w:sz w:val="24"/>
        </w:rPr>
        <w:t>project.</w:t>
      </w:r>
    </w:p>
    <w:p>
      <w:pPr>
        <w:pStyle w:val="BodyText"/>
        <w:spacing w:before="11"/>
        <w:rPr>
          <w:sz w:val="23"/>
        </w:rPr>
      </w:pPr>
    </w:p>
    <w:p>
      <w:pPr>
        <w:pStyle w:val="ListParagraph"/>
        <w:numPr>
          <w:ilvl w:val="0"/>
          <w:numId w:val="1"/>
        </w:numPr>
        <w:tabs>
          <w:tab w:pos="841" w:val="left" w:leader="none"/>
        </w:tabs>
        <w:spacing w:line="240" w:lineRule="auto" w:before="0" w:after="0"/>
        <w:ind w:left="840" w:right="99" w:hanging="360"/>
        <w:jc w:val="left"/>
        <w:rPr>
          <w:sz w:val="24"/>
        </w:rPr>
      </w:pPr>
      <w:r>
        <w:rPr>
          <w:b/>
          <w:sz w:val="24"/>
        </w:rPr>
        <w:t>Potential</w:t>
      </w:r>
      <w:r>
        <w:rPr>
          <w:b/>
          <w:spacing w:val="-4"/>
          <w:sz w:val="24"/>
        </w:rPr>
        <w:t> </w:t>
      </w:r>
      <w:r>
        <w:rPr>
          <w:b/>
          <w:sz w:val="24"/>
        </w:rPr>
        <w:t>Hazard</w:t>
      </w:r>
      <w:r>
        <w:rPr>
          <w:b/>
          <w:spacing w:val="-4"/>
          <w:sz w:val="24"/>
        </w:rPr>
        <w:t> </w:t>
      </w:r>
      <w:r>
        <w:rPr>
          <w:b/>
          <w:sz w:val="24"/>
        </w:rPr>
        <w:t>Under</w:t>
      </w:r>
      <w:r>
        <w:rPr>
          <w:b/>
          <w:spacing w:val="-4"/>
          <w:sz w:val="24"/>
        </w:rPr>
        <w:t> </w:t>
      </w:r>
      <w:r>
        <w:rPr>
          <w:b/>
          <w:sz w:val="24"/>
        </w:rPr>
        <w:t>Routine</w:t>
      </w:r>
      <w:r>
        <w:rPr>
          <w:b/>
          <w:spacing w:val="-4"/>
          <w:sz w:val="24"/>
        </w:rPr>
        <w:t> </w:t>
      </w:r>
      <w:r>
        <w:rPr>
          <w:b/>
          <w:sz w:val="24"/>
        </w:rPr>
        <w:t>Operation</w:t>
      </w:r>
      <w:r>
        <w:rPr>
          <w:sz w:val="24"/>
        </w:rPr>
        <w:t>:</w:t>
      </w:r>
      <w:r>
        <w:rPr>
          <w:spacing w:val="40"/>
          <w:sz w:val="24"/>
        </w:rPr>
        <w:t> </w:t>
      </w:r>
      <w:r>
        <w:rPr>
          <w:sz w:val="24"/>
        </w:rPr>
        <w:t>These</w:t>
      </w:r>
      <w:r>
        <w:rPr>
          <w:spacing w:val="-4"/>
          <w:sz w:val="24"/>
        </w:rPr>
        <w:t> </w:t>
      </w:r>
      <w:r>
        <w:rPr>
          <w:sz w:val="24"/>
        </w:rPr>
        <w:t>are</w:t>
      </w:r>
      <w:r>
        <w:rPr>
          <w:spacing w:val="-4"/>
          <w:sz w:val="24"/>
        </w:rPr>
        <w:t> </w:t>
      </w:r>
      <w:r>
        <w:rPr>
          <w:sz w:val="24"/>
        </w:rPr>
        <w:t>the</w:t>
      </w:r>
      <w:r>
        <w:rPr>
          <w:spacing w:val="-4"/>
          <w:sz w:val="24"/>
        </w:rPr>
        <w:t> </w:t>
      </w:r>
      <w:r>
        <w:rPr>
          <w:sz w:val="24"/>
        </w:rPr>
        <w:t>day-to-day</w:t>
      </w:r>
      <w:r>
        <w:rPr>
          <w:spacing w:val="-8"/>
          <w:sz w:val="24"/>
        </w:rPr>
        <w:t> </w:t>
      </w:r>
      <w:r>
        <w:rPr>
          <w:sz w:val="24"/>
        </w:rPr>
        <w:t>potential hazards not associated with an emergency.</w:t>
      </w:r>
    </w:p>
    <w:p>
      <w:pPr>
        <w:pStyle w:val="BodyText"/>
      </w:pPr>
    </w:p>
    <w:p>
      <w:pPr>
        <w:pStyle w:val="ListParagraph"/>
        <w:numPr>
          <w:ilvl w:val="0"/>
          <w:numId w:val="1"/>
        </w:numPr>
        <w:tabs>
          <w:tab w:pos="841" w:val="left" w:leader="none"/>
        </w:tabs>
        <w:spacing w:line="240" w:lineRule="auto" w:before="0" w:after="0"/>
        <w:ind w:left="840" w:right="260" w:hanging="360"/>
        <w:jc w:val="left"/>
        <w:rPr>
          <w:sz w:val="24"/>
        </w:rPr>
      </w:pPr>
      <w:r>
        <w:rPr>
          <w:b/>
          <w:sz w:val="24"/>
        </w:rPr>
        <w:t>Laboratory Protective Devices in Use</w:t>
      </w:r>
      <w:r>
        <w:rPr>
          <w:sz w:val="24"/>
        </w:rPr>
        <w:t>: for example: fume hood; fire extinguisher</w:t>
      </w:r>
      <w:r>
        <w:rPr>
          <w:spacing w:val="-4"/>
          <w:sz w:val="24"/>
        </w:rPr>
        <w:t> </w:t>
      </w:r>
      <w:r>
        <w:rPr>
          <w:sz w:val="24"/>
        </w:rPr>
        <w:t>(stating</w:t>
      </w:r>
      <w:r>
        <w:rPr>
          <w:spacing w:val="-6"/>
          <w:sz w:val="24"/>
        </w:rPr>
        <w:t> </w:t>
      </w:r>
      <w:r>
        <w:rPr>
          <w:sz w:val="24"/>
        </w:rPr>
        <w:t>type</w:t>
      </w:r>
      <w:r>
        <w:rPr>
          <w:spacing w:val="-2"/>
          <w:sz w:val="24"/>
        </w:rPr>
        <w:t> </w:t>
      </w:r>
      <w:r>
        <w:rPr>
          <w:sz w:val="24"/>
        </w:rPr>
        <w:t>and</w:t>
      </w:r>
      <w:r>
        <w:rPr>
          <w:spacing w:val="-3"/>
          <w:sz w:val="24"/>
        </w:rPr>
        <w:t> </w:t>
      </w:r>
      <w:r>
        <w:rPr>
          <w:sz w:val="24"/>
        </w:rPr>
        <w:t>capacity</w:t>
      </w:r>
      <w:r>
        <w:rPr>
          <w:spacing w:val="-8"/>
          <w:sz w:val="24"/>
        </w:rPr>
        <w:t> </w:t>
      </w:r>
      <w:r>
        <w:rPr>
          <w:sz w:val="24"/>
        </w:rPr>
        <w:t>rating);</w:t>
      </w:r>
      <w:r>
        <w:rPr>
          <w:spacing w:val="-3"/>
          <w:sz w:val="24"/>
        </w:rPr>
        <w:t> </w:t>
      </w:r>
      <w:r>
        <w:rPr>
          <w:sz w:val="24"/>
        </w:rPr>
        <w:t>flammable</w:t>
      </w:r>
      <w:r>
        <w:rPr>
          <w:spacing w:val="-4"/>
          <w:sz w:val="24"/>
        </w:rPr>
        <w:t> </w:t>
      </w:r>
      <w:r>
        <w:rPr>
          <w:sz w:val="24"/>
        </w:rPr>
        <w:t>gas</w:t>
      </w:r>
      <w:r>
        <w:rPr>
          <w:spacing w:val="-3"/>
          <w:sz w:val="24"/>
        </w:rPr>
        <w:t> </w:t>
      </w:r>
      <w:r>
        <w:rPr>
          <w:sz w:val="24"/>
        </w:rPr>
        <w:t>detector;</w:t>
      </w:r>
      <w:r>
        <w:rPr>
          <w:spacing w:val="-3"/>
          <w:sz w:val="24"/>
        </w:rPr>
        <w:t> </w:t>
      </w:r>
      <w:r>
        <w:rPr>
          <w:sz w:val="24"/>
        </w:rPr>
        <w:t>toxic</w:t>
      </w:r>
      <w:r>
        <w:rPr>
          <w:spacing w:val="-4"/>
          <w:sz w:val="24"/>
        </w:rPr>
        <w:t> </w:t>
      </w:r>
      <w:r>
        <w:rPr>
          <w:sz w:val="24"/>
        </w:rPr>
        <w:t>gas </w:t>
      </w:r>
      <w:r>
        <w:rPr>
          <w:spacing w:val="-2"/>
          <w:sz w:val="24"/>
        </w:rPr>
        <w:t>monitor.</w:t>
      </w:r>
    </w:p>
    <w:p>
      <w:pPr>
        <w:pStyle w:val="BodyText"/>
      </w:pPr>
    </w:p>
    <w:p>
      <w:pPr>
        <w:pStyle w:val="ListParagraph"/>
        <w:numPr>
          <w:ilvl w:val="0"/>
          <w:numId w:val="1"/>
        </w:numPr>
        <w:tabs>
          <w:tab w:pos="841" w:val="left" w:leader="none"/>
        </w:tabs>
        <w:spacing w:line="240" w:lineRule="auto" w:before="0" w:after="0"/>
        <w:ind w:left="840" w:right="273" w:hanging="360"/>
        <w:jc w:val="left"/>
        <w:rPr>
          <w:sz w:val="24"/>
        </w:rPr>
      </w:pPr>
      <w:r>
        <w:rPr>
          <w:b/>
          <w:sz w:val="24"/>
        </w:rPr>
        <w:t>Personal</w:t>
      </w:r>
      <w:r>
        <w:rPr>
          <w:b/>
          <w:spacing w:val="-4"/>
          <w:sz w:val="24"/>
        </w:rPr>
        <w:t> </w:t>
      </w:r>
      <w:r>
        <w:rPr>
          <w:b/>
          <w:sz w:val="24"/>
        </w:rPr>
        <w:t>Protective</w:t>
      </w:r>
      <w:r>
        <w:rPr>
          <w:b/>
          <w:spacing w:val="-4"/>
          <w:sz w:val="24"/>
        </w:rPr>
        <w:t> </w:t>
      </w:r>
      <w:r>
        <w:rPr>
          <w:b/>
          <w:sz w:val="24"/>
        </w:rPr>
        <w:t>Devices</w:t>
      </w:r>
      <w:r>
        <w:rPr>
          <w:b/>
          <w:spacing w:val="-4"/>
          <w:sz w:val="24"/>
        </w:rPr>
        <w:t> </w:t>
      </w:r>
      <w:r>
        <w:rPr>
          <w:b/>
          <w:sz w:val="24"/>
        </w:rPr>
        <w:t>in</w:t>
      </w:r>
      <w:r>
        <w:rPr>
          <w:b/>
          <w:spacing w:val="-4"/>
          <w:sz w:val="24"/>
        </w:rPr>
        <w:t> </w:t>
      </w:r>
      <w:r>
        <w:rPr>
          <w:b/>
          <w:sz w:val="24"/>
        </w:rPr>
        <w:t>Use</w:t>
      </w:r>
      <w:r>
        <w:rPr>
          <w:sz w:val="24"/>
        </w:rPr>
        <w:t>:</w:t>
      </w:r>
      <w:r>
        <w:rPr>
          <w:spacing w:val="-4"/>
          <w:sz w:val="24"/>
        </w:rPr>
        <w:t> </w:t>
      </w:r>
      <w:r>
        <w:rPr>
          <w:sz w:val="24"/>
        </w:rPr>
        <w:t>for</w:t>
      </w:r>
      <w:r>
        <w:rPr>
          <w:spacing w:val="-4"/>
          <w:sz w:val="24"/>
        </w:rPr>
        <w:t> </w:t>
      </w:r>
      <w:r>
        <w:rPr>
          <w:sz w:val="24"/>
        </w:rPr>
        <w:t>example:</w:t>
      </w:r>
      <w:r>
        <w:rPr>
          <w:spacing w:val="-4"/>
          <w:sz w:val="24"/>
        </w:rPr>
        <w:t> </w:t>
      </w:r>
      <w:r>
        <w:rPr>
          <w:sz w:val="24"/>
        </w:rPr>
        <w:t>safety</w:t>
      </w:r>
      <w:r>
        <w:rPr>
          <w:spacing w:val="-6"/>
          <w:sz w:val="24"/>
        </w:rPr>
        <w:t> </w:t>
      </w:r>
      <w:r>
        <w:rPr>
          <w:sz w:val="24"/>
        </w:rPr>
        <w:t>glasses;</w:t>
      </w:r>
      <w:r>
        <w:rPr>
          <w:spacing w:val="-4"/>
          <w:sz w:val="24"/>
        </w:rPr>
        <w:t> </w:t>
      </w:r>
      <w:r>
        <w:rPr>
          <w:sz w:val="24"/>
        </w:rPr>
        <w:t>safety</w:t>
      </w:r>
      <w:r>
        <w:rPr>
          <w:spacing w:val="-6"/>
          <w:sz w:val="24"/>
        </w:rPr>
        <w:t> </w:t>
      </w:r>
      <w:r>
        <w:rPr>
          <w:sz w:val="24"/>
        </w:rPr>
        <w:t>goggles (indirectly ventilated or non-ventilated); face mask (including overall-size and skull cap type); air pack; half-face mask respirator; full-face mask respirator; gloves</w:t>
      </w:r>
      <w:r>
        <w:rPr>
          <w:spacing w:val="-2"/>
          <w:sz w:val="24"/>
        </w:rPr>
        <w:t> </w:t>
      </w:r>
      <w:r>
        <w:rPr>
          <w:sz w:val="24"/>
        </w:rPr>
        <w:t>(specifying</w:t>
      </w:r>
      <w:r>
        <w:rPr>
          <w:spacing w:val="-4"/>
          <w:sz w:val="24"/>
        </w:rPr>
        <w:t> </w:t>
      </w:r>
      <w:r>
        <w:rPr>
          <w:sz w:val="24"/>
        </w:rPr>
        <w:t>material</w:t>
      </w:r>
      <w:r>
        <w:rPr>
          <w:spacing w:val="-2"/>
          <w:sz w:val="24"/>
        </w:rPr>
        <w:t> </w:t>
      </w:r>
      <w:r>
        <w:rPr>
          <w:sz w:val="24"/>
        </w:rPr>
        <w:t>type);</w:t>
      </w:r>
      <w:r>
        <w:rPr>
          <w:spacing w:val="-2"/>
          <w:sz w:val="24"/>
        </w:rPr>
        <w:t> </w:t>
      </w:r>
      <w:r>
        <w:rPr>
          <w:sz w:val="24"/>
        </w:rPr>
        <w:t>lab</w:t>
      </w:r>
      <w:r>
        <w:rPr>
          <w:spacing w:val="-2"/>
          <w:sz w:val="24"/>
        </w:rPr>
        <w:t> </w:t>
      </w:r>
      <w:r>
        <w:rPr>
          <w:sz w:val="24"/>
        </w:rPr>
        <w:t>coat;</w:t>
      </w:r>
      <w:r>
        <w:rPr>
          <w:spacing w:val="-2"/>
          <w:sz w:val="24"/>
        </w:rPr>
        <w:t> </w:t>
      </w:r>
      <w:r>
        <w:rPr>
          <w:sz w:val="24"/>
        </w:rPr>
        <w:t>safety</w:t>
      </w:r>
      <w:r>
        <w:rPr>
          <w:spacing w:val="-4"/>
          <w:sz w:val="24"/>
        </w:rPr>
        <w:t> </w:t>
      </w:r>
      <w:r>
        <w:rPr>
          <w:sz w:val="24"/>
        </w:rPr>
        <w:t>shoes;</w:t>
      </w:r>
      <w:r>
        <w:rPr>
          <w:spacing w:val="-2"/>
          <w:sz w:val="24"/>
        </w:rPr>
        <w:t> </w:t>
      </w:r>
      <w:r>
        <w:rPr>
          <w:sz w:val="24"/>
        </w:rPr>
        <w:t>safety</w:t>
      </w:r>
      <w:r>
        <w:rPr>
          <w:spacing w:val="-6"/>
          <w:sz w:val="24"/>
        </w:rPr>
        <w:t> </w:t>
      </w:r>
      <w:r>
        <w:rPr>
          <w:sz w:val="24"/>
        </w:rPr>
        <w:t>helmet;</w:t>
      </w:r>
      <w:r>
        <w:rPr>
          <w:spacing w:val="-2"/>
          <w:sz w:val="24"/>
        </w:rPr>
        <w:t> </w:t>
      </w:r>
      <w:r>
        <w:rPr>
          <w:sz w:val="24"/>
        </w:rPr>
        <w:t>radiation monitoring badges.</w:t>
      </w:r>
    </w:p>
    <w:p>
      <w:pPr>
        <w:pStyle w:val="BodyText"/>
      </w:pPr>
    </w:p>
    <w:p>
      <w:pPr>
        <w:pStyle w:val="ListParagraph"/>
        <w:numPr>
          <w:ilvl w:val="0"/>
          <w:numId w:val="1"/>
        </w:numPr>
        <w:tabs>
          <w:tab w:pos="841" w:val="left" w:leader="none"/>
        </w:tabs>
        <w:spacing w:line="240" w:lineRule="auto" w:before="0" w:after="0"/>
        <w:ind w:left="840" w:right="1059" w:hanging="360"/>
        <w:jc w:val="left"/>
        <w:rPr>
          <w:sz w:val="24"/>
        </w:rPr>
      </w:pPr>
      <w:r>
        <w:rPr>
          <w:b/>
          <w:sz w:val="24"/>
        </w:rPr>
        <w:t>Other</w:t>
      </w:r>
      <w:r>
        <w:rPr>
          <w:b/>
          <w:spacing w:val="-4"/>
          <w:sz w:val="24"/>
        </w:rPr>
        <w:t> </w:t>
      </w:r>
      <w:r>
        <w:rPr>
          <w:b/>
          <w:sz w:val="24"/>
        </w:rPr>
        <w:t>Protective</w:t>
      </w:r>
      <w:r>
        <w:rPr>
          <w:b/>
          <w:spacing w:val="-4"/>
          <w:sz w:val="24"/>
        </w:rPr>
        <w:t> </w:t>
      </w:r>
      <w:r>
        <w:rPr>
          <w:b/>
          <w:sz w:val="24"/>
        </w:rPr>
        <w:t>Procedures</w:t>
      </w:r>
      <w:r>
        <w:rPr>
          <w:b/>
          <w:spacing w:val="-6"/>
          <w:sz w:val="24"/>
        </w:rPr>
        <w:t> </w:t>
      </w:r>
      <w:r>
        <w:rPr>
          <w:b/>
          <w:sz w:val="24"/>
        </w:rPr>
        <w:t>In</w:t>
      </w:r>
      <w:r>
        <w:rPr>
          <w:b/>
          <w:spacing w:val="-5"/>
          <w:sz w:val="24"/>
        </w:rPr>
        <w:t> </w:t>
      </w:r>
      <w:r>
        <w:rPr>
          <w:b/>
          <w:sz w:val="24"/>
        </w:rPr>
        <w:t>Use:</w:t>
      </w:r>
      <w:r>
        <w:rPr>
          <w:b/>
          <w:spacing w:val="-6"/>
          <w:sz w:val="24"/>
        </w:rPr>
        <w:t> </w:t>
      </w:r>
      <w:r>
        <w:rPr>
          <w:sz w:val="24"/>
        </w:rPr>
        <w:t>for</w:t>
      </w:r>
      <w:r>
        <w:rPr>
          <w:spacing w:val="-6"/>
          <w:sz w:val="24"/>
        </w:rPr>
        <w:t> </w:t>
      </w:r>
      <w:r>
        <w:rPr>
          <w:sz w:val="24"/>
        </w:rPr>
        <w:t>example:</w:t>
      </w:r>
      <w:r>
        <w:rPr>
          <w:spacing w:val="-6"/>
          <w:sz w:val="24"/>
        </w:rPr>
        <w:t> </w:t>
      </w:r>
      <w:r>
        <w:rPr>
          <w:sz w:val="24"/>
        </w:rPr>
        <w:t>medical</w:t>
      </w:r>
      <w:r>
        <w:rPr>
          <w:spacing w:val="-6"/>
          <w:sz w:val="24"/>
        </w:rPr>
        <w:t> </w:t>
      </w:r>
      <w:r>
        <w:rPr>
          <w:sz w:val="24"/>
        </w:rPr>
        <w:t>monitoring (specifying type and frequency).</w:t>
      </w:r>
    </w:p>
    <w:p>
      <w:pPr>
        <w:pStyle w:val="BodyText"/>
      </w:pPr>
    </w:p>
    <w:p>
      <w:pPr>
        <w:pStyle w:val="ListParagraph"/>
        <w:numPr>
          <w:ilvl w:val="0"/>
          <w:numId w:val="1"/>
        </w:numPr>
        <w:tabs>
          <w:tab w:pos="841" w:val="left" w:leader="none"/>
        </w:tabs>
        <w:spacing w:line="240" w:lineRule="auto" w:before="1" w:after="0"/>
        <w:ind w:left="840" w:right="410" w:hanging="360"/>
        <w:jc w:val="left"/>
        <w:rPr>
          <w:sz w:val="24"/>
        </w:rPr>
      </w:pPr>
      <w:r>
        <w:rPr>
          <w:b/>
          <w:sz w:val="24"/>
        </w:rPr>
        <w:t>Possible</w:t>
      </w:r>
      <w:r>
        <w:rPr>
          <w:b/>
          <w:spacing w:val="-5"/>
          <w:sz w:val="24"/>
        </w:rPr>
        <w:t> </w:t>
      </w:r>
      <w:r>
        <w:rPr>
          <w:b/>
          <w:sz w:val="24"/>
        </w:rPr>
        <w:t>Emergencies</w:t>
      </w:r>
      <w:r>
        <w:rPr>
          <w:sz w:val="24"/>
        </w:rPr>
        <w:t>:</w:t>
      </w:r>
      <w:r>
        <w:rPr>
          <w:spacing w:val="-2"/>
          <w:sz w:val="24"/>
        </w:rPr>
        <w:t> </w:t>
      </w:r>
      <w:r>
        <w:rPr>
          <w:sz w:val="24"/>
        </w:rPr>
        <w:t>What</w:t>
      </w:r>
      <w:r>
        <w:rPr>
          <w:spacing w:val="-5"/>
          <w:sz w:val="24"/>
        </w:rPr>
        <w:t> </w:t>
      </w:r>
      <w:r>
        <w:rPr>
          <w:sz w:val="24"/>
        </w:rPr>
        <w:t>types</w:t>
      </w:r>
      <w:r>
        <w:rPr>
          <w:spacing w:val="-5"/>
          <w:sz w:val="24"/>
        </w:rPr>
        <w:t> </w:t>
      </w:r>
      <w:r>
        <w:rPr>
          <w:sz w:val="24"/>
        </w:rPr>
        <w:t>of</w:t>
      </w:r>
      <w:r>
        <w:rPr>
          <w:spacing w:val="-5"/>
          <w:sz w:val="24"/>
        </w:rPr>
        <w:t> </w:t>
      </w:r>
      <w:r>
        <w:rPr>
          <w:sz w:val="24"/>
        </w:rPr>
        <w:t>accidents</w:t>
      </w:r>
      <w:r>
        <w:rPr>
          <w:spacing w:val="-2"/>
          <w:sz w:val="24"/>
        </w:rPr>
        <w:t> </w:t>
      </w:r>
      <w:r>
        <w:rPr>
          <w:sz w:val="24"/>
        </w:rPr>
        <w:t>are</w:t>
      </w:r>
      <w:r>
        <w:rPr>
          <w:spacing w:val="-5"/>
          <w:sz w:val="24"/>
        </w:rPr>
        <w:t> </w:t>
      </w:r>
      <w:r>
        <w:rPr>
          <w:sz w:val="24"/>
        </w:rPr>
        <w:t>possible</w:t>
      </w:r>
      <w:r>
        <w:rPr>
          <w:spacing w:val="-5"/>
          <w:sz w:val="24"/>
        </w:rPr>
        <w:t> </w:t>
      </w:r>
      <w:r>
        <w:rPr>
          <w:sz w:val="24"/>
        </w:rPr>
        <w:t>and</w:t>
      </w:r>
      <w:r>
        <w:rPr>
          <w:spacing w:val="-2"/>
          <w:sz w:val="24"/>
        </w:rPr>
        <w:t> </w:t>
      </w:r>
      <w:r>
        <w:rPr>
          <w:sz w:val="24"/>
        </w:rPr>
        <w:t>what</w:t>
      </w:r>
      <w:r>
        <w:rPr>
          <w:spacing w:val="-5"/>
          <w:sz w:val="24"/>
        </w:rPr>
        <w:t> </w:t>
      </w:r>
      <w:r>
        <w:rPr>
          <w:sz w:val="24"/>
        </w:rPr>
        <w:t>are</w:t>
      </w:r>
      <w:r>
        <w:rPr>
          <w:spacing w:val="-3"/>
          <w:sz w:val="24"/>
        </w:rPr>
        <w:t> </w:t>
      </w:r>
      <w:r>
        <w:rPr>
          <w:sz w:val="24"/>
        </w:rPr>
        <w:t>their consequences.</w:t>
      </w:r>
      <w:r>
        <w:rPr>
          <w:spacing w:val="40"/>
          <w:sz w:val="24"/>
        </w:rPr>
        <w:t> </w:t>
      </w:r>
      <w:r>
        <w:rPr>
          <w:sz w:val="24"/>
        </w:rPr>
        <w:t>What are the types and quantities (if applicable) of potential hazards.</w:t>
      </w:r>
      <w:r>
        <w:rPr>
          <w:spacing w:val="40"/>
          <w:sz w:val="24"/>
        </w:rPr>
        <w:t> </w:t>
      </w:r>
      <w:r>
        <w:rPr>
          <w:sz w:val="24"/>
        </w:rPr>
        <w:t>In other words, list a credible “worst-case” scenario.</w:t>
      </w:r>
    </w:p>
    <w:p>
      <w:pPr>
        <w:spacing w:after="0" w:line="240" w:lineRule="auto"/>
        <w:jc w:val="left"/>
        <w:rPr>
          <w:sz w:val="24"/>
        </w:rPr>
        <w:sectPr>
          <w:pgSz w:w="12240" w:h="15840"/>
          <w:pgMar w:top="1360" w:bottom="280" w:left="1680" w:right="1700"/>
        </w:sectPr>
      </w:pPr>
    </w:p>
    <w:p>
      <w:pPr>
        <w:pStyle w:val="ListParagraph"/>
        <w:numPr>
          <w:ilvl w:val="0"/>
          <w:numId w:val="1"/>
        </w:numPr>
        <w:tabs>
          <w:tab w:pos="841" w:val="left" w:leader="none"/>
        </w:tabs>
        <w:spacing w:line="240" w:lineRule="auto" w:before="70" w:after="0"/>
        <w:ind w:left="840" w:right="458" w:hanging="360"/>
        <w:jc w:val="left"/>
        <w:rPr>
          <w:sz w:val="24"/>
        </w:rPr>
      </w:pPr>
      <w:bookmarkStart w:name="NEAR-BY ASSISTANCE" w:id="3"/>
      <w:bookmarkEnd w:id="3"/>
      <w:r>
        <w:rPr>
          <w:b/>
          <w:sz w:val="24"/>
        </w:rPr>
        <w:t>P</w:t>
      </w:r>
      <w:r>
        <w:rPr>
          <w:b/>
          <w:sz w:val="24"/>
        </w:rPr>
        <w:t>rocedures</w:t>
      </w:r>
      <w:r>
        <w:rPr>
          <w:b/>
          <w:spacing w:val="-5"/>
          <w:sz w:val="24"/>
        </w:rPr>
        <w:t> </w:t>
      </w:r>
      <w:r>
        <w:rPr>
          <w:b/>
          <w:sz w:val="24"/>
        </w:rPr>
        <w:t>for</w:t>
      </w:r>
      <w:r>
        <w:rPr>
          <w:b/>
          <w:spacing w:val="-5"/>
          <w:sz w:val="24"/>
        </w:rPr>
        <w:t> </w:t>
      </w:r>
      <w:r>
        <w:rPr>
          <w:b/>
          <w:sz w:val="24"/>
        </w:rPr>
        <w:t>Emergencies</w:t>
      </w:r>
      <w:r>
        <w:rPr>
          <w:sz w:val="24"/>
        </w:rPr>
        <w:t>:</w:t>
      </w:r>
      <w:r>
        <w:rPr>
          <w:spacing w:val="40"/>
          <w:sz w:val="24"/>
        </w:rPr>
        <w:t> </w:t>
      </w:r>
      <w:r>
        <w:rPr>
          <w:sz w:val="24"/>
        </w:rPr>
        <w:t>For</w:t>
      </w:r>
      <w:r>
        <w:rPr>
          <w:spacing w:val="-5"/>
          <w:sz w:val="24"/>
        </w:rPr>
        <w:t> </w:t>
      </w:r>
      <w:r>
        <w:rPr>
          <w:sz w:val="24"/>
        </w:rPr>
        <w:t>example:</w:t>
      </w:r>
      <w:r>
        <w:rPr>
          <w:spacing w:val="-5"/>
          <w:sz w:val="24"/>
        </w:rPr>
        <w:t> </w:t>
      </w:r>
      <w:r>
        <w:rPr>
          <w:sz w:val="24"/>
        </w:rPr>
        <w:t>clean-up</w:t>
      </w:r>
      <w:r>
        <w:rPr>
          <w:spacing w:val="-5"/>
          <w:sz w:val="24"/>
        </w:rPr>
        <w:t> </w:t>
      </w:r>
      <w:r>
        <w:rPr>
          <w:sz w:val="24"/>
        </w:rPr>
        <w:t>methods;</w:t>
      </w:r>
      <w:r>
        <w:rPr>
          <w:spacing w:val="-5"/>
          <w:sz w:val="24"/>
        </w:rPr>
        <w:t> </w:t>
      </w:r>
      <w:r>
        <w:rPr>
          <w:sz w:val="24"/>
        </w:rPr>
        <w:t>neutralization procedures, evacuation plan.</w:t>
      </w:r>
    </w:p>
    <w:p>
      <w:pPr>
        <w:pStyle w:val="BodyText"/>
        <w:rPr>
          <w:sz w:val="26"/>
        </w:rPr>
      </w:pPr>
    </w:p>
    <w:p>
      <w:pPr>
        <w:pStyle w:val="BodyText"/>
        <w:rPr>
          <w:sz w:val="26"/>
        </w:rPr>
      </w:pPr>
    </w:p>
    <w:p>
      <w:pPr>
        <w:pStyle w:val="BodyText"/>
        <w:rPr>
          <w:sz w:val="26"/>
        </w:rPr>
      </w:pPr>
    </w:p>
    <w:p>
      <w:pPr>
        <w:pStyle w:val="BodyText"/>
        <w:rPr>
          <w:sz w:val="26"/>
        </w:rPr>
      </w:pPr>
    </w:p>
    <w:p>
      <w:pPr>
        <w:pStyle w:val="Heading1"/>
        <w:spacing w:before="189"/>
      </w:pPr>
      <w:r>
        <w:rPr/>
        <w:t>TYPES</w:t>
      </w:r>
      <w:r>
        <w:rPr>
          <w:spacing w:val="-7"/>
        </w:rPr>
        <w:t> </w:t>
      </w:r>
      <w:r>
        <w:rPr/>
        <w:t>OF</w:t>
      </w:r>
      <w:r>
        <w:rPr>
          <w:spacing w:val="-7"/>
        </w:rPr>
        <w:t> </w:t>
      </w:r>
      <w:r>
        <w:rPr/>
        <w:t>POTENTIAL</w:t>
      </w:r>
      <w:r>
        <w:rPr>
          <w:spacing w:val="-6"/>
        </w:rPr>
        <w:t> </w:t>
      </w:r>
      <w:r>
        <w:rPr/>
        <w:t>HAZARDS</w:t>
      </w:r>
      <w:r>
        <w:rPr>
          <w:spacing w:val="-6"/>
        </w:rPr>
        <w:t> </w:t>
      </w:r>
      <w:r>
        <w:rPr/>
        <w:t>TO</w:t>
      </w:r>
      <w:r>
        <w:rPr>
          <w:spacing w:val="-6"/>
        </w:rPr>
        <w:t> </w:t>
      </w:r>
      <w:r>
        <w:rPr/>
        <w:t>BE</w:t>
      </w:r>
      <w:r>
        <w:rPr>
          <w:spacing w:val="-6"/>
        </w:rPr>
        <w:t> </w:t>
      </w:r>
      <w:r>
        <w:rPr>
          <w:spacing w:val="-2"/>
        </w:rPr>
        <w:t>ADDRESSED</w:t>
      </w:r>
    </w:p>
    <w:p>
      <w:pPr>
        <w:pStyle w:val="BodyText"/>
        <w:ind w:left="120" w:right="190"/>
      </w:pPr>
      <w:r>
        <w:rPr/>
        <w:t>The</w:t>
      </w:r>
      <w:r>
        <w:rPr>
          <w:spacing w:val="-3"/>
        </w:rPr>
        <w:t> </w:t>
      </w:r>
      <w:r>
        <w:rPr/>
        <w:t>main</w:t>
      </w:r>
      <w:r>
        <w:rPr>
          <w:spacing w:val="-3"/>
        </w:rPr>
        <w:t> </w:t>
      </w:r>
      <w:r>
        <w:rPr/>
        <w:t>likely</w:t>
      </w:r>
      <w:r>
        <w:rPr>
          <w:spacing w:val="-7"/>
        </w:rPr>
        <w:t> </w:t>
      </w:r>
      <w:r>
        <w:rPr/>
        <w:t>type</w:t>
      </w:r>
      <w:r>
        <w:rPr>
          <w:spacing w:val="-3"/>
        </w:rPr>
        <w:t> </w:t>
      </w:r>
      <w:r>
        <w:rPr/>
        <w:t>of</w:t>
      </w:r>
      <w:r>
        <w:rPr>
          <w:spacing w:val="-3"/>
        </w:rPr>
        <w:t> </w:t>
      </w:r>
      <w:r>
        <w:rPr/>
        <w:t>potential</w:t>
      </w:r>
      <w:r>
        <w:rPr>
          <w:spacing w:val="-3"/>
        </w:rPr>
        <w:t> </w:t>
      </w:r>
      <w:r>
        <w:rPr/>
        <w:t>hazards</w:t>
      </w:r>
      <w:r>
        <w:rPr>
          <w:spacing w:val="-3"/>
        </w:rPr>
        <w:t> </w:t>
      </w:r>
      <w:r>
        <w:rPr/>
        <w:t>encountered</w:t>
      </w:r>
      <w:r>
        <w:rPr>
          <w:spacing w:val="-3"/>
        </w:rPr>
        <w:t> </w:t>
      </w:r>
      <w:r>
        <w:rPr/>
        <w:t>in</w:t>
      </w:r>
      <w:r>
        <w:rPr>
          <w:spacing w:val="-3"/>
        </w:rPr>
        <w:t> </w:t>
      </w:r>
      <w:r>
        <w:rPr/>
        <w:t>the</w:t>
      </w:r>
      <w:r>
        <w:rPr>
          <w:spacing w:val="-3"/>
        </w:rPr>
        <w:t> </w:t>
      </w:r>
      <w:r>
        <w:rPr/>
        <w:t>laboratory</w:t>
      </w:r>
      <w:r>
        <w:rPr>
          <w:spacing w:val="-7"/>
        </w:rPr>
        <w:t> </w:t>
      </w:r>
      <w:r>
        <w:rPr/>
        <w:t>include</w:t>
      </w:r>
      <w:r>
        <w:rPr>
          <w:spacing w:val="-3"/>
        </w:rPr>
        <w:t> </w:t>
      </w:r>
      <w:r>
        <w:rPr/>
        <w:t>but</w:t>
      </w:r>
      <w:r>
        <w:rPr>
          <w:spacing w:val="-3"/>
        </w:rPr>
        <w:t> </w:t>
      </w:r>
      <w:r>
        <w:rPr/>
        <w:t>are not limited to:</w:t>
      </w:r>
    </w:p>
    <w:p>
      <w:pPr>
        <w:pStyle w:val="BodyText"/>
        <w:spacing w:before="4"/>
      </w:pPr>
    </w:p>
    <w:p>
      <w:pPr>
        <w:pStyle w:val="ListParagraph"/>
        <w:numPr>
          <w:ilvl w:val="1"/>
          <w:numId w:val="1"/>
        </w:numPr>
        <w:tabs>
          <w:tab w:pos="1320" w:val="left" w:leader="none"/>
          <w:tab w:pos="1321" w:val="left" w:leader="none"/>
        </w:tabs>
        <w:spacing w:line="237" w:lineRule="auto" w:before="0" w:after="0"/>
        <w:ind w:left="1320" w:right="344" w:hanging="360"/>
        <w:jc w:val="left"/>
        <w:rPr>
          <w:sz w:val="24"/>
        </w:rPr>
      </w:pPr>
      <w:r>
        <w:rPr>
          <w:b/>
          <w:sz w:val="24"/>
        </w:rPr>
        <w:t>Fire/Explosion:</w:t>
      </w:r>
      <w:r>
        <w:rPr>
          <w:b/>
          <w:spacing w:val="-5"/>
          <w:sz w:val="24"/>
        </w:rPr>
        <w:t> </w:t>
      </w:r>
      <w:r>
        <w:rPr>
          <w:sz w:val="24"/>
        </w:rPr>
        <w:t>List</w:t>
      </w:r>
      <w:r>
        <w:rPr>
          <w:spacing w:val="-5"/>
          <w:sz w:val="24"/>
        </w:rPr>
        <w:t> </w:t>
      </w:r>
      <w:r>
        <w:rPr>
          <w:sz w:val="24"/>
        </w:rPr>
        <w:t>the</w:t>
      </w:r>
      <w:r>
        <w:rPr>
          <w:spacing w:val="-2"/>
          <w:sz w:val="24"/>
        </w:rPr>
        <w:t> </w:t>
      </w:r>
      <w:r>
        <w:rPr>
          <w:sz w:val="24"/>
        </w:rPr>
        <w:t>flash</w:t>
      </w:r>
      <w:r>
        <w:rPr>
          <w:spacing w:val="-5"/>
          <w:sz w:val="24"/>
        </w:rPr>
        <w:t> </w:t>
      </w:r>
      <w:r>
        <w:rPr>
          <w:sz w:val="24"/>
        </w:rPr>
        <w:t>point</w:t>
      </w:r>
      <w:r>
        <w:rPr>
          <w:spacing w:val="-5"/>
          <w:sz w:val="24"/>
        </w:rPr>
        <w:t> </w:t>
      </w:r>
      <w:r>
        <w:rPr>
          <w:sz w:val="24"/>
        </w:rPr>
        <w:t>and</w:t>
      </w:r>
      <w:r>
        <w:rPr>
          <w:spacing w:val="-5"/>
          <w:sz w:val="24"/>
        </w:rPr>
        <w:t> </w:t>
      </w:r>
      <w:r>
        <w:rPr>
          <w:sz w:val="24"/>
        </w:rPr>
        <w:t>the</w:t>
      </w:r>
      <w:r>
        <w:rPr>
          <w:spacing w:val="-5"/>
          <w:sz w:val="24"/>
        </w:rPr>
        <w:t> </w:t>
      </w:r>
      <w:r>
        <w:rPr>
          <w:sz w:val="24"/>
        </w:rPr>
        <w:t>autoignition</w:t>
      </w:r>
      <w:r>
        <w:rPr>
          <w:spacing w:val="-5"/>
          <w:sz w:val="24"/>
        </w:rPr>
        <w:t> </w:t>
      </w:r>
      <w:r>
        <w:rPr>
          <w:sz w:val="24"/>
        </w:rPr>
        <w:t>temperature.</w:t>
      </w:r>
      <w:r>
        <w:rPr>
          <w:spacing w:val="40"/>
          <w:sz w:val="24"/>
        </w:rPr>
        <w:t> </w:t>
      </w:r>
      <w:r>
        <w:rPr>
          <w:sz w:val="24"/>
        </w:rPr>
        <w:t>List the fire hazard rating code.</w:t>
      </w:r>
      <w:r>
        <w:rPr>
          <w:spacing w:val="40"/>
          <w:sz w:val="24"/>
        </w:rPr>
        <w:t> </w:t>
      </w:r>
      <w:r>
        <w:rPr>
          <w:sz w:val="24"/>
        </w:rPr>
        <w:t>List the lower explosive limit (LEL) and the upper explosive limit (UEL)</w:t>
      </w:r>
    </w:p>
    <w:p>
      <w:pPr>
        <w:pStyle w:val="BodyText"/>
        <w:spacing w:before="7"/>
      </w:pPr>
    </w:p>
    <w:p>
      <w:pPr>
        <w:pStyle w:val="ListParagraph"/>
        <w:numPr>
          <w:ilvl w:val="1"/>
          <w:numId w:val="1"/>
        </w:numPr>
        <w:tabs>
          <w:tab w:pos="1320" w:val="left" w:leader="none"/>
          <w:tab w:pos="1321" w:val="left" w:leader="none"/>
        </w:tabs>
        <w:spacing w:line="237" w:lineRule="auto" w:before="1" w:after="0"/>
        <w:ind w:left="1320" w:right="175" w:hanging="360"/>
        <w:jc w:val="left"/>
        <w:rPr>
          <w:sz w:val="24"/>
        </w:rPr>
      </w:pPr>
      <w:r>
        <w:rPr>
          <w:b/>
          <w:sz w:val="24"/>
        </w:rPr>
        <w:t>Toxic: </w:t>
      </w:r>
      <w:r>
        <w:rPr>
          <w:sz w:val="24"/>
        </w:rPr>
        <w:t>The category usually comprised chemicals:</w:t>
      </w:r>
      <w:r>
        <w:rPr>
          <w:spacing w:val="40"/>
          <w:sz w:val="24"/>
        </w:rPr>
        <w:t> </w:t>
      </w:r>
      <w:r>
        <w:rPr>
          <w:sz w:val="24"/>
        </w:rPr>
        <w:t>For chemical hazards a Manufacturer’s</w:t>
      </w:r>
      <w:r>
        <w:rPr>
          <w:spacing w:val="-3"/>
          <w:sz w:val="24"/>
        </w:rPr>
        <w:t> </w:t>
      </w:r>
      <w:r>
        <w:rPr>
          <w:sz w:val="24"/>
        </w:rPr>
        <w:t>Safety</w:t>
      </w:r>
      <w:r>
        <w:rPr>
          <w:spacing w:val="-7"/>
          <w:sz w:val="24"/>
        </w:rPr>
        <w:t> </w:t>
      </w:r>
      <w:r>
        <w:rPr>
          <w:sz w:val="24"/>
        </w:rPr>
        <w:t>data</w:t>
      </w:r>
      <w:r>
        <w:rPr>
          <w:spacing w:val="-3"/>
          <w:sz w:val="24"/>
        </w:rPr>
        <w:t> </w:t>
      </w:r>
      <w:r>
        <w:rPr>
          <w:sz w:val="24"/>
        </w:rPr>
        <w:t>Sheet</w:t>
      </w:r>
      <w:r>
        <w:rPr>
          <w:spacing w:val="-3"/>
          <w:sz w:val="24"/>
        </w:rPr>
        <w:t> </w:t>
      </w:r>
      <w:r>
        <w:rPr>
          <w:sz w:val="24"/>
        </w:rPr>
        <w:t>(MSDS)</w:t>
      </w:r>
      <w:r>
        <w:rPr>
          <w:spacing w:val="-3"/>
          <w:sz w:val="24"/>
        </w:rPr>
        <w:t> </w:t>
      </w:r>
      <w:r>
        <w:rPr>
          <w:sz w:val="24"/>
        </w:rPr>
        <w:t>must</w:t>
      </w:r>
      <w:r>
        <w:rPr>
          <w:spacing w:val="-3"/>
          <w:sz w:val="24"/>
        </w:rPr>
        <w:t> </w:t>
      </w:r>
      <w:r>
        <w:rPr>
          <w:sz w:val="24"/>
        </w:rPr>
        <w:t>be</w:t>
      </w:r>
      <w:r>
        <w:rPr>
          <w:spacing w:val="-3"/>
          <w:sz w:val="24"/>
        </w:rPr>
        <w:t> </w:t>
      </w:r>
      <w:r>
        <w:rPr>
          <w:sz w:val="24"/>
        </w:rPr>
        <w:t>read</w:t>
      </w:r>
      <w:r>
        <w:rPr>
          <w:spacing w:val="-3"/>
          <w:sz w:val="24"/>
        </w:rPr>
        <w:t> </w:t>
      </w:r>
      <w:r>
        <w:rPr>
          <w:sz w:val="24"/>
        </w:rPr>
        <w:t>but</w:t>
      </w:r>
      <w:r>
        <w:rPr>
          <w:spacing w:val="-3"/>
          <w:sz w:val="24"/>
        </w:rPr>
        <w:t> </w:t>
      </w:r>
      <w:r>
        <w:rPr>
          <w:sz w:val="24"/>
        </w:rPr>
        <w:t>does</w:t>
      </w:r>
      <w:r>
        <w:rPr>
          <w:spacing w:val="-3"/>
          <w:sz w:val="24"/>
        </w:rPr>
        <w:t> </w:t>
      </w:r>
      <w:r>
        <w:rPr>
          <w:sz w:val="24"/>
        </w:rPr>
        <w:t>not</w:t>
      </w:r>
      <w:r>
        <w:rPr>
          <w:spacing w:val="-3"/>
          <w:sz w:val="24"/>
        </w:rPr>
        <w:t> </w:t>
      </w:r>
      <w:r>
        <w:rPr>
          <w:sz w:val="24"/>
        </w:rPr>
        <w:t>have</w:t>
      </w:r>
      <w:r>
        <w:rPr>
          <w:spacing w:val="-3"/>
          <w:sz w:val="24"/>
        </w:rPr>
        <w:t> </w:t>
      </w:r>
      <w:r>
        <w:rPr>
          <w:sz w:val="24"/>
        </w:rPr>
        <w:t>to be attached to the report.</w:t>
      </w:r>
      <w:r>
        <w:rPr>
          <w:spacing w:val="40"/>
          <w:sz w:val="24"/>
        </w:rPr>
        <w:t> </w:t>
      </w:r>
      <w:r>
        <w:rPr>
          <w:sz w:val="24"/>
        </w:rPr>
        <w:t>List the acceptable exposure values, i.e. threshold limit value (TLV) or time-weighted average (TWA).</w:t>
      </w:r>
    </w:p>
    <w:p>
      <w:pPr>
        <w:pStyle w:val="BodyText"/>
        <w:spacing w:before="7"/>
      </w:pPr>
    </w:p>
    <w:p>
      <w:pPr>
        <w:pStyle w:val="ListParagraph"/>
        <w:numPr>
          <w:ilvl w:val="1"/>
          <w:numId w:val="1"/>
        </w:numPr>
        <w:tabs>
          <w:tab w:pos="1320" w:val="left" w:leader="none"/>
          <w:tab w:pos="1321" w:val="left" w:leader="none"/>
        </w:tabs>
        <w:spacing w:line="240" w:lineRule="auto" w:before="0" w:after="0"/>
        <w:ind w:left="1320" w:right="0" w:hanging="361"/>
        <w:jc w:val="left"/>
        <w:rPr>
          <w:sz w:val="24"/>
        </w:rPr>
      </w:pPr>
      <w:r>
        <w:rPr>
          <w:b/>
          <w:sz w:val="24"/>
        </w:rPr>
        <w:t>Radioactive:</w:t>
      </w:r>
      <w:r>
        <w:rPr>
          <w:b/>
          <w:spacing w:val="-5"/>
          <w:sz w:val="24"/>
        </w:rPr>
        <w:t> </w:t>
      </w:r>
      <w:r>
        <w:rPr>
          <w:sz w:val="24"/>
        </w:rPr>
        <w:t>List</w:t>
      </w:r>
      <w:r>
        <w:rPr>
          <w:spacing w:val="-5"/>
          <w:sz w:val="24"/>
        </w:rPr>
        <w:t> </w:t>
      </w:r>
      <w:r>
        <w:rPr>
          <w:sz w:val="24"/>
        </w:rPr>
        <w:t>the</w:t>
      </w:r>
      <w:r>
        <w:rPr>
          <w:spacing w:val="-6"/>
          <w:sz w:val="24"/>
        </w:rPr>
        <w:t> </w:t>
      </w:r>
      <w:r>
        <w:rPr>
          <w:sz w:val="24"/>
        </w:rPr>
        <w:t>acceptable</w:t>
      </w:r>
      <w:r>
        <w:rPr>
          <w:spacing w:val="-4"/>
          <w:sz w:val="24"/>
        </w:rPr>
        <w:t> </w:t>
      </w:r>
      <w:r>
        <w:rPr>
          <w:sz w:val="24"/>
        </w:rPr>
        <w:t>exposure</w:t>
      </w:r>
      <w:r>
        <w:rPr>
          <w:spacing w:val="-6"/>
          <w:sz w:val="24"/>
        </w:rPr>
        <w:t> </w:t>
      </w:r>
      <w:r>
        <w:rPr>
          <w:spacing w:val="-2"/>
          <w:sz w:val="24"/>
        </w:rPr>
        <w:t>values.</w:t>
      </w:r>
    </w:p>
    <w:p>
      <w:pPr>
        <w:pStyle w:val="BodyText"/>
        <w:spacing w:before="4"/>
      </w:pPr>
    </w:p>
    <w:p>
      <w:pPr>
        <w:pStyle w:val="ListParagraph"/>
        <w:numPr>
          <w:ilvl w:val="1"/>
          <w:numId w:val="1"/>
        </w:numPr>
        <w:tabs>
          <w:tab w:pos="1320" w:val="left" w:leader="none"/>
          <w:tab w:pos="1321" w:val="left" w:leader="none"/>
        </w:tabs>
        <w:spacing w:line="240" w:lineRule="auto" w:before="0" w:after="0"/>
        <w:ind w:left="1320" w:right="0" w:hanging="361"/>
        <w:jc w:val="left"/>
        <w:rPr>
          <w:b/>
          <w:sz w:val="24"/>
        </w:rPr>
      </w:pPr>
      <w:r>
        <w:rPr>
          <w:b/>
          <w:spacing w:val="-2"/>
          <w:sz w:val="24"/>
        </w:rPr>
        <w:t>Electrical</w:t>
      </w:r>
    </w:p>
    <w:p>
      <w:pPr>
        <w:pStyle w:val="BodyText"/>
        <w:spacing w:before="10"/>
        <w:rPr>
          <w:b/>
          <w:sz w:val="23"/>
        </w:rPr>
      </w:pPr>
    </w:p>
    <w:p>
      <w:pPr>
        <w:pStyle w:val="ListParagraph"/>
        <w:numPr>
          <w:ilvl w:val="1"/>
          <w:numId w:val="1"/>
        </w:numPr>
        <w:tabs>
          <w:tab w:pos="1320" w:val="left" w:leader="none"/>
          <w:tab w:pos="1321" w:val="left" w:leader="none"/>
        </w:tabs>
        <w:spacing w:line="240" w:lineRule="auto" w:before="0" w:after="0"/>
        <w:ind w:left="1320" w:right="0" w:hanging="361"/>
        <w:jc w:val="left"/>
        <w:rPr>
          <w:b/>
          <w:sz w:val="24"/>
        </w:rPr>
      </w:pPr>
      <w:r>
        <w:rPr>
          <w:b/>
          <w:sz w:val="24"/>
        </w:rPr>
        <w:t>High</w:t>
      </w:r>
      <w:r>
        <w:rPr>
          <w:b/>
          <w:spacing w:val="-2"/>
          <w:sz w:val="24"/>
        </w:rPr>
        <w:t> Pressure</w:t>
      </w:r>
    </w:p>
    <w:p>
      <w:pPr>
        <w:pStyle w:val="BodyText"/>
        <w:spacing w:before="1"/>
        <w:rPr>
          <w:b/>
        </w:rPr>
      </w:pPr>
    </w:p>
    <w:p>
      <w:pPr>
        <w:pStyle w:val="ListParagraph"/>
        <w:numPr>
          <w:ilvl w:val="1"/>
          <w:numId w:val="1"/>
        </w:numPr>
        <w:tabs>
          <w:tab w:pos="1320" w:val="left" w:leader="none"/>
          <w:tab w:pos="1321" w:val="left" w:leader="none"/>
        </w:tabs>
        <w:spacing w:line="240" w:lineRule="auto" w:before="0" w:after="0"/>
        <w:ind w:left="1320" w:right="0" w:hanging="361"/>
        <w:jc w:val="left"/>
        <w:rPr>
          <w:b/>
          <w:sz w:val="24"/>
        </w:rPr>
      </w:pPr>
      <w:r>
        <w:rPr>
          <w:b/>
          <w:spacing w:val="-2"/>
          <w:sz w:val="24"/>
        </w:rPr>
        <w:t>Mechanical</w:t>
      </w:r>
    </w:p>
    <w:p>
      <w:pPr>
        <w:pStyle w:val="BodyText"/>
        <w:spacing w:before="11"/>
        <w:rPr>
          <w:b/>
          <w:sz w:val="23"/>
        </w:rPr>
      </w:pPr>
    </w:p>
    <w:p>
      <w:pPr>
        <w:pStyle w:val="ListParagraph"/>
        <w:numPr>
          <w:ilvl w:val="1"/>
          <w:numId w:val="1"/>
        </w:numPr>
        <w:tabs>
          <w:tab w:pos="1320" w:val="left" w:leader="none"/>
          <w:tab w:pos="1321" w:val="left" w:leader="none"/>
        </w:tabs>
        <w:spacing w:line="240" w:lineRule="auto" w:before="0" w:after="0"/>
        <w:ind w:left="1320" w:right="0" w:hanging="361"/>
        <w:jc w:val="left"/>
        <w:rPr>
          <w:b/>
          <w:sz w:val="24"/>
        </w:rPr>
      </w:pPr>
      <w:r>
        <w:rPr>
          <w:b/>
          <w:sz w:val="24"/>
        </w:rPr>
        <w:t>Falling</w:t>
      </w:r>
      <w:r>
        <w:rPr>
          <w:b/>
          <w:spacing w:val="-3"/>
          <w:sz w:val="24"/>
        </w:rPr>
        <w:t> </w:t>
      </w:r>
      <w:r>
        <w:rPr>
          <w:b/>
          <w:spacing w:val="-2"/>
          <w:sz w:val="24"/>
        </w:rPr>
        <w:t>Objects</w:t>
      </w:r>
    </w:p>
    <w:p>
      <w:pPr>
        <w:pStyle w:val="BodyText"/>
        <w:rPr>
          <w:b/>
          <w:sz w:val="28"/>
        </w:rPr>
      </w:pPr>
    </w:p>
    <w:p>
      <w:pPr>
        <w:pStyle w:val="Heading1"/>
        <w:spacing w:before="225"/>
      </w:pPr>
      <w:r>
        <w:rPr>
          <w:spacing w:val="-2"/>
        </w:rPr>
        <w:t>NEAR-BY ASSISTANCE</w:t>
      </w:r>
    </w:p>
    <w:p>
      <w:pPr>
        <w:pStyle w:val="BodyText"/>
        <w:ind w:left="120" w:right="136"/>
      </w:pPr>
      <w:r>
        <w:rPr/>
        <w:t>If the experimental work is potentially hazardous (either the equipment and/or</w:t>
      </w:r>
      <w:r>
        <w:rPr>
          <w:spacing w:val="40"/>
        </w:rPr>
        <w:t> </w:t>
      </w:r>
      <w:r>
        <w:rPr/>
        <w:t>experiment is potentially hazardous) you must not work alone. It is necessary to have available</w:t>
      </w:r>
      <w:r>
        <w:rPr>
          <w:spacing w:val="-2"/>
        </w:rPr>
        <w:t> </w:t>
      </w:r>
      <w:r>
        <w:rPr/>
        <w:t>a “qualified”</w:t>
      </w:r>
      <w:r>
        <w:rPr>
          <w:spacing w:val="-2"/>
        </w:rPr>
        <w:t> </w:t>
      </w:r>
      <w:r>
        <w:rPr/>
        <w:t>person</w:t>
      </w:r>
      <w:r>
        <w:rPr>
          <w:spacing w:val="-2"/>
        </w:rPr>
        <w:t> </w:t>
      </w:r>
      <w:r>
        <w:rPr/>
        <w:t>near-by</w:t>
      </w:r>
      <w:r>
        <w:rPr>
          <w:spacing w:val="-6"/>
        </w:rPr>
        <w:t> </w:t>
      </w:r>
      <w:r>
        <w:rPr/>
        <w:t>who</w:t>
      </w:r>
      <w:r>
        <w:rPr>
          <w:spacing w:val="-2"/>
        </w:rPr>
        <w:t> </w:t>
      </w:r>
      <w:r>
        <w:rPr/>
        <w:t>understands</w:t>
      </w:r>
      <w:r>
        <w:rPr>
          <w:spacing w:val="-2"/>
        </w:rPr>
        <w:t> </w:t>
      </w:r>
      <w:r>
        <w:rPr/>
        <w:t>safety</w:t>
      </w:r>
      <w:r>
        <w:rPr>
          <w:spacing w:val="-6"/>
        </w:rPr>
        <w:t> </w:t>
      </w:r>
      <w:r>
        <w:rPr/>
        <w:t>procedures.</w:t>
      </w:r>
      <w:r>
        <w:rPr>
          <w:spacing w:val="40"/>
        </w:rPr>
        <w:t> </w:t>
      </w:r>
      <w:r>
        <w:rPr/>
        <w:t>In</w:t>
      </w:r>
      <w:r>
        <w:rPr>
          <w:spacing w:val="-2"/>
        </w:rPr>
        <w:t> </w:t>
      </w:r>
      <w:r>
        <w:rPr/>
        <w:t>this</w:t>
      </w:r>
      <w:r>
        <w:rPr>
          <w:spacing w:val="-2"/>
        </w:rPr>
        <w:t> </w:t>
      </w:r>
      <w:r>
        <w:rPr/>
        <w:t>section you</w:t>
      </w:r>
      <w:r>
        <w:rPr>
          <w:spacing w:val="-3"/>
        </w:rPr>
        <w:t> </w:t>
      </w:r>
      <w:r>
        <w:rPr/>
        <w:t>must</w:t>
      </w:r>
      <w:r>
        <w:rPr>
          <w:spacing w:val="-3"/>
        </w:rPr>
        <w:t> </w:t>
      </w:r>
      <w:r>
        <w:rPr/>
        <w:t>address</w:t>
      </w:r>
      <w:r>
        <w:rPr>
          <w:spacing w:val="-3"/>
        </w:rPr>
        <w:t> </w:t>
      </w:r>
      <w:r>
        <w:rPr/>
        <w:t>how</w:t>
      </w:r>
      <w:r>
        <w:rPr>
          <w:spacing w:val="-3"/>
        </w:rPr>
        <w:t> </w:t>
      </w:r>
      <w:r>
        <w:rPr/>
        <w:t>such</w:t>
      </w:r>
      <w:r>
        <w:rPr>
          <w:spacing w:val="-3"/>
        </w:rPr>
        <w:t> </w:t>
      </w:r>
      <w:r>
        <w:rPr/>
        <w:t>assistance</w:t>
      </w:r>
      <w:r>
        <w:rPr>
          <w:spacing w:val="-1"/>
        </w:rPr>
        <w:t> </w:t>
      </w:r>
      <w:r>
        <w:rPr/>
        <w:t>will</w:t>
      </w:r>
      <w:r>
        <w:rPr>
          <w:spacing w:val="-3"/>
        </w:rPr>
        <w:t> </w:t>
      </w:r>
      <w:r>
        <w:rPr/>
        <w:t>be</w:t>
      </w:r>
      <w:r>
        <w:rPr>
          <w:spacing w:val="-3"/>
        </w:rPr>
        <w:t> </w:t>
      </w:r>
      <w:r>
        <w:rPr/>
        <w:t>available</w:t>
      </w:r>
      <w:r>
        <w:rPr>
          <w:spacing w:val="-3"/>
        </w:rPr>
        <w:t> </w:t>
      </w:r>
      <w:r>
        <w:rPr/>
        <w:t>during</w:t>
      </w:r>
      <w:r>
        <w:rPr>
          <w:spacing w:val="-5"/>
        </w:rPr>
        <w:t> </w:t>
      </w:r>
      <w:r>
        <w:rPr/>
        <w:t>normal</w:t>
      </w:r>
      <w:r>
        <w:rPr>
          <w:spacing w:val="-3"/>
        </w:rPr>
        <w:t> </w:t>
      </w:r>
      <w:r>
        <w:rPr/>
        <w:t>working</w:t>
      </w:r>
      <w:r>
        <w:rPr>
          <w:spacing w:val="-5"/>
        </w:rPr>
        <w:t> </w:t>
      </w:r>
      <w:r>
        <w:rPr/>
        <w:t>house</w:t>
      </w:r>
      <w:r>
        <w:rPr>
          <w:spacing w:val="-1"/>
        </w:rPr>
        <w:t> </w:t>
      </w:r>
      <w:r>
        <w:rPr/>
        <w:t>and outside normal hours.</w:t>
      </w:r>
      <w:r>
        <w:rPr>
          <w:spacing w:val="40"/>
        </w:rPr>
        <w:t> </w:t>
      </w:r>
      <w:r>
        <w:rPr/>
        <w:t>Experimenting after regular working hours must be approved by the supervisor(s).</w:t>
      </w:r>
    </w:p>
    <w:p>
      <w:pPr>
        <w:pStyle w:val="BodyText"/>
        <w:spacing w:before="7"/>
      </w:pPr>
    </w:p>
    <w:p>
      <w:pPr>
        <w:pStyle w:val="ListParagraph"/>
        <w:numPr>
          <w:ilvl w:val="0"/>
          <w:numId w:val="2"/>
        </w:numPr>
        <w:tabs>
          <w:tab w:pos="840" w:val="left" w:leader="none"/>
          <w:tab w:pos="841" w:val="left" w:leader="none"/>
        </w:tabs>
        <w:spacing w:line="235" w:lineRule="auto" w:before="0" w:after="0"/>
        <w:ind w:left="840" w:right="186" w:hanging="360"/>
        <w:jc w:val="left"/>
        <w:rPr>
          <w:sz w:val="24"/>
        </w:rPr>
      </w:pPr>
      <w:r>
        <w:rPr>
          <w:b/>
          <w:sz w:val="24"/>
        </w:rPr>
        <w:t>Normal</w:t>
      </w:r>
      <w:r>
        <w:rPr>
          <w:b/>
          <w:spacing w:val="-3"/>
          <w:sz w:val="24"/>
        </w:rPr>
        <w:t> </w:t>
      </w:r>
      <w:r>
        <w:rPr>
          <w:b/>
          <w:sz w:val="24"/>
        </w:rPr>
        <w:t>Working</w:t>
      </w:r>
      <w:r>
        <w:rPr>
          <w:b/>
          <w:spacing w:val="-3"/>
          <w:sz w:val="24"/>
        </w:rPr>
        <w:t> </w:t>
      </w:r>
      <w:r>
        <w:rPr>
          <w:b/>
          <w:sz w:val="24"/>
        </w:rPr>
        <w:t>Hours:</w:t>
      </w:r>
      <w:r>
        <w:rPr>
          <w:b/>
          <w:spacing w:val="-4"/>
          <w:sz w:val="24"/>
        </w:rPr>
        <w:t> </w:t>
      </w:r>
      <w:r>
        <w:rPr>
          <w:sz w:val="24"/>
        </w:rPr>
        <w:t>usually</w:t>
      </w:r>
      <w:r>
        <w:rPr>
          <w:spacing w:val="-8"/>
          <w:sz w:val="24"/>
        </w:rPr>
        <w:t> </w:t>
      </w:r>
      <w:r>
        <w:rPr>
          <w:sz w:val="24"/>
        </w:rPr>
        <w:t>there</w:t>
      </w:r>
      <w:r>
        <w:rPr>
          <w:spacing w:val="-4"/>
          <w:sz w:val="24"/>
        </w:rPr>
        <w:t> </w:t>
      </w:r>
      <w:r>
        <w:rPr>
          <w:sz w:val="24"/>
        </w:rPr>
        <w:t>will</w:t>
      </w:r>
      <w:r>
        <w:rPr>
          <w:spacing w:val="-3"/>
          <w:sz w:val="24"/>
        </w:rPr>
        <w:t> </w:t>
      </w:r>
      <w:r>
        <w:rPr>
          <w:sz w:val="24"/>
        </w:rPr>
        <w:t>be</w:t>
      </w:r>
      <w:r>
        <w:rPr>
          <w:spacing w:val="-4"/>
          <w:sz w:val="24"/>
        </w:rPr>
        <w:t> </w:t>
      </w:r>
      <w:r>
        <w:rPr>
          <w:sz w:val="24"/>
        </w:rPr>
        <w:t>qualified</w:t>
      </w:r>
      <w:r>
        <w:rPr>
          <w:spacing w:val="-3"/>
          <w:sz w:val="24"/>
        </w:rPr>
        <w:t> </w:t>
      </w:r>
      <w:r>
        <w:rPr>
          <w:sz w:val="24"/>
        </w:rPr>
        <w:t>persons</w:t>
      </w:r>
      <w:r>
        <w:rPr>
          <w:spacing w:val="-3"/>
          <w:sz w:val="24"/>
        </w:rPr>
        <w:t> </w:t>
      </w:r>
      <w:r>
        <w:rPr>
          <w:sz w:val="24"/>
        </w:rPr>
        <w:t>in</w:t>
      </w:r>
      <w:r>
        <w:rPr>
          <w:spacing w:val="-3"/>
          <w:sz w:val="24"/>
        </w:rPr>
        <w:t> </w:t>
      </w:r>
      <w:r>
        <w:rPr>
          <w:sz w:val="24"/>
        </w:rPr>
        <w:t>the</w:t>
      </w:r>
      <w:r>
        <w:rPr>
          <w:spacing w:val="-4"/>
          <w:sz w:val="24"/>
        </w:rPr>
        <w:t> </w:t>
      </w:r>
      <w:r>
        <w:rPr>
          <w:sz w:val="24"/>
        </w:rPr>
        <w:t>same</w:t>
      </w:r>
      <w:r>
        <w:rPr>
          <w:spacing w:val="-4"/>
          <w:sz w:val="24"/>
        </w:rPr>
        <w:t> </w:t>
      </w:r>
      <w:r>
        <w:rPr>
          <w:sz w:val="24"/>
        </w:rPr>
        <w:t>lab, or on the same floor; please identify them.</w:t>
      </w:r>
    </w:p>
    <w:p>
      <w:pPr>
        <w:pStyle w:val="BodyText"/>
        <w:spacing w:before="10"/>
      </w:pPr>
    </w:p>
    <w:p>
      <w:pPr>
        <w:pStyle w:val="ListParagraph"/>
        <w:numPr>
          <w:ilvl w:val="0"/>
          <w:numId w:val="2"/>
        </w:numPr>
        <w:tabs>
          <w:tab w:pos="840" w:val="left" w:leader="none"/>
          <w:tab w:pos="841" w:val="left" w:leader="none"/>
        </w:tabs>
        <w:spacing w:line="235" w:lineRule="auto" w:before="0" w:after="0"/>
        <w:ind w:left="840" w:right="714" w:hanging="360"/>
        <w:jc w:val="left"/>
        <w:rPr>
          <w:sz w:val="24"/>
        </w:rPr>
      </w:pPr>
      <w:r>
        <w:rPr>
          <w:b/>
          <w:sz w:val="24"/>
        </w:rPr>
        <w:t>Outside</w:t>
      </w:r>
      <w:r>
        <w:rPr>
          <w:b/>
          <w:spacing w:val="-5"/>
          <w:sz w:val="24"/>
        </w:rPr>
        <w:t> </w:t>
      </w:r>
      <w:r>
        <w:rPr>
          <w:b/>
          <w:sz w:val="24"/>
        </w:rPr>
        <w:t>Normal</w:t>
      </w:r>
      <w:r>
        <w:rPr>
          <w:b/>
          <w:spacing w:val="-4"/>
          <w:sz w:val="24"/>
        </w:rPr>
        <w:t> </w:t>
      </w:r>
      <w:r>
        <w:rPr>
          <w:b/>
          <w:sz w:val="24"/>
        </w:rPr>
        <w:t>Working</w:t>
      </w:r>
      <w:r>
        <w:rPr>
          <w:b/>
          <w:spacing w:val="-4"/>
          <w:sz w:val="24"/>
        </w:rPr>
        <w:t> </w:t>
      </w:r>
      <w:r>
        <w:rPr>
          <w:b/>
          <w:sz w:val="24"/>
        </w:rPr>
        <w:t>Hours</w:t>
      </w:r>
      <w:r>
        <w:rPr>
          <w:sz w:val="24"/>
        </w:rPr>
        <w:t>:</w:t>
      </w:r>
      <w:r>
        <w:rPr>
          <w:spacing w:val="-4"/>
          <w:sz w:val="24"/>
        </w:rPr>
        <w:t> </w:t>
      </w:r>
      <w:r>
        <w:rPr>
          <w:sz w:val="24"/>
        </w:rPr>
        <w:t>Comment</w:t>
      </w:r>
      <w:r>
        <w:rPr>
          <w:spacing w:val="-4"/>
          <w:sz w:val="24"/>
        </w:rPr>
        <w:t> </w:t>
      </w:r>
      <w:r>
        <w:rPr>
          <w:sz w:val="24"/>
        </w:rPr>
        <w:t>on</w:t>
      </w:r>
      <w:r>
        <w:rPr>
          <w:spacing w:val="-4"/>
          <w:sz w:val="24"/>
        </w:rPr>
        <w:t> </w:t>
      </w:r>
      <w:r>
        <w:rPr>
          <w:sz w:val="24"/>
        </w:rPr>
        <w:t>how</w:t>
      </w:r>
      <w:r>
        <w:rPr>
          <w:spacing w:val="-2"/>
          <w:sz w:val="24"/>
        </w:rPr>
        <w:t> </w:t>
      </w:r>
      <w:r>
        <w:rPr>
          <w:sz w:val="24"/>
        </w:rPr>
        <w:t>you</w:t>
      </w:r>
      <w:r>
        <w:rPr>
          <w:spacing w:val="-4"/>
          <w:sz w:val="24"/>
        </w:rPr>
        <w:t> </w:t>
      </w:r>
      <w:r>
        <w:rPr>
          <w:sz w:val="24"/>
        </w:rPr>
        <w:t>will</w:t>
      </w:r>
      <w:r>
        <w:rPr>
          <w:spacing w:val="-4"/>
          <w:sz w:val="24"/>
        </w:rPr>
        <w:t> </w:t>
      </w:r>
      <w:r>
        <w:rPr>
          <w:sz w:val="24"/>
        </w:rPr>
        <w:t>ensure</w:t>
      </w:r>
      <w:r>
        <w:rPr>
          <w:spacing w:val="-5"/>
          <w:sz w:val="24"/>
        </w:rPr>
        <w:t> </w:t>
      </w:r>
      <w:r>
        <w:rPr>
          <w:sz w:val="24"/>
        </w:rPr>
        <w:t>that</w:t>
      </w:r>
      <w:r>
        <w:rPr>
          <w:spacing w:val="-2"/>
          <w:sz w:val="24"/>
        </w:rPr>
        <w:t> </w:t>
      </w:r>
      <w:r>
        <w:rPr>
          <w:sz w:val="24"/>
        </w:rPr>
        <w:t>a “qualified” person is available.</w:t>
      </w:r>
    </w:p>
    <w:p>
      <w:pPr>
        <w:spacing w:after="0" w:line="235" w:lineRule="auto"/>
        <w:jc w:val="left"/>
        <w:rPr>
          <w:sz w:val="24"/>
        </w:rPr>
        <w:sectPr>
          <w:pgSz w:w="12240" w:h="15840"/>
          <w:pgMar w:top="1360" w:bottom="280" w:left="1680" w:right="1700"/>
        </w:sectPr>
      </w:pPr>
    </w:p>
    <w:p>
      <w:pPr>
        <w:pStyle w:val="Heading1"/>
        <w:spacing w:before="75"/>
      </w:pPr>
      <w:r>
        <w:rPr/>
        <w:t>SPECIAL</w:t>
      </w:r>
      <w:r>
        <w:rPr>
          <w:spacing w:val="-14"/>
        </w:rPr>
        <w:t> </w:t>
      </w:r>
      <w:r>
        <w:rPr/>
        <w:t>TRAINING</w:t>
      </w:r>
      <w:r>
        <w:rPr>
          <w:spacing w:val="-13"/>
        </w:rPr>
        <w:t> </w:t>
      </w:r>
      <w:r>
        <w:rPr>
          <w:spacing w:val="-2"/>
        </w:rPr>
        <w:t>REQUIRED</w:t>
      </w:r>
    </w:p>
    <w:p>
      <w:pPr>
        <w:pStyle w:val="BodyText"/>
        <w:ind w:left="120" w:right="159"/>
      </w:pPr>
      <w:r>
        <w:rPr/>
        <w:t>Please</w:t>
      </w:r>
      <w:r>
        <w:rPr>
          <w:spacing w:val="-4"/>
        </w:rPr>
        <w:t> </w:t>
      </w:r>
      <w:r>
        <w:rPr/>
        <w:t>list</w:t>
      </w:r>
      <w:r>
        <w:rPr>
          <w:spacing w:val="-3"/>
        </w:rPr>
        <w:t> </w:t>
      </w:r>
      <w:r>
        <w:rPr/>
        <w:t>all</w:t>
      </w:r>
      <w:r>
        <w:rPr>
          <w:spacing w:val="-3"/>
        </w:rPr>
        <w:t> </w:t>
      </w:r>
      <w:r>
        <w:rPr/>
        <w:t>of</w:t>
      </w:r>
      <w:r>
        <w:rPr>
          <w:spacing w:val="-4"/>
        </w:rPr>
        <w:t> </w:t>
      </w:r>
      <w:r>
        <w:rPr/>
        <w:t>the</w:t>
      </w:r>
      <w:r>
        <w:rPr>
          <w:spacing w:val="-4"/>
        </w:rPr>
        <w:t> </w:t>
      </w:r>
      <w:r>
        <w:rPr/>
        <w:t>special</w:t>
      </w:r>
      <w:r>
        <w:rPr>
          <w:spacing w:val="-3"/>
        </w:rPr>
        <w:t> </w:t>
      </w:r>
      <w:r>
        <w:rPr/>
        <w:t>training</w:t>
      </w:r>
      <w:r>
        <w:rPr>
          <w:spacing w:val="-3"/>
        </w:rPr>
        <w:t> </w:t>
      </w:r>
      <w:r>
        <w:rPr/>
        <w:t>attended</w:t>
      </w:r>
      <w:r>
        <w:rPr>
          <w:spacing w:val="-4"/>
        </w:rPr>
        <w:t> </w:t>
      </w:r>
      <w:r>
        <w:rPr/>
        <w:t>including</w:t>
      </w:r>
      <w:r>
        <w:rPr>
          <w:spacing w:val="-6"/>
        </w:rPr>
        <w:t> </w:t>
      </w:r>
      <w:r>
        <w:rPr/>
        <w:t>dates</w:t>
      </w:r>
      <w:r>
        <w:rPr>
          <w:spacing w:val="-2"/>
        </w:rPr>
        <w:t> </w:t>
      </w:r>
      <w:r>
        <w:rPr/>
        <w:t>(for</w:t>
      </w:r>
      <w:r>
        <w:rPr>
          <w:spacing w:val="-2"/>
        </w:rPr>
        <w:t> </w:t>
      </w:r>
      <w:r>
        <w:rPr/>
        <w:t>example:</w:t>
      </w:r>
      <w:r>
        <w:rPr>
          <w:spacing w:val="-3"/>
        </w:rPr>
        <w:t> </w:t>
      </w:r>
      <w:r>
        <w:rPr/>
        <w:t>WHMIS,</w:t>
      </w:r>
      <w:r>
        <w:rPr>
          <w:spacing w:val="-3"/>
        </w:rPr>
        <w:t> </w:t>
      </w:r>
      <w:r>
        <w:rPr/>
        <w:t>gas cylinder handling, fire safety training, biosafety, radioactive).</w:t>
      </w:r>
    </w:p>
    <w:p>
      <w:pPr>
        <w:pStyle w:val="BodyText"/>
        <w:spacing w:before="3"/>
      </w:pPr>
    </w:p>
    <w:p>
      <w:pPr>
        <w:spacing w:before="0"/>
        <w:ind w:left="120" w:right="0" w:firstLine="0"/>
        <w:jc w:val="left"/>
        <w:rPr>
          <w:b/>
          <w:sz w:val="24"/>
        </w:rPr>
      </w:pPr>
      <w:r>
        <w:rPr>
          <w:b/>
          <w:sz w:val="24"/>
        </w:rPr>
        <w:t>Prepared</w:t>
      </w:r>
      <w:r>
        <w:rPr>
          <w:b/>
          <w:spacing w:val="-8"/>
          <w:sz w:val="24"/>
        </w:rPr>
        <w:t> </w:t>
      </w:r>
      <w:r>
        <w:rPr>
          <w:b/>
          <w:sz w:val="24"/>
        </w:rPr>
        <w:t>by</w:t>
      </w:r>
      <w:r>
        <w:rPr>
          <w:b/>
          <w:spacing w:val="-7"/>
          <w:sz w:val="24"/>
        </w:rPr>
        <w:t> </w:t>
      </w:r>
      <w:r>
        <w:rPr>
          <w:b/>
          <w:sz w:val="24"/>
        </w:rPr>
        <w:t>Safety</w:t>
      </w:r>
      <w:r>
        <w:rPr>
          <w:b/>
          <w:spacing w:val="-7"/>
          <w:sz w:val="24"/>
        </w:rPr>
        <w:t> </w:t>
      </w:r>
      <w:r>
        <w:rPr>
          <w:b/>
          <w:sz w:val="24"/>
        </w:rPr>
        <w:t>Committee</w:t>
      </w:r>
      <w:r>
        <w:rPr>
          <w:b/>
          <w:spacing w:val="-8"/>
          <w:sz w:val="24"/>
        </w:rPr>
        <w:t> </w:t>
      </w:r>
      <w:r>
        <w:rPr>
          <w:b/>
          <w:sz w:val="24"/>
        </w:rPr>
        <w:t>(October</w:t>
      </w:r>
      <w:r>
        <w:rPr>
          <w:b/>
          <w:spacing w:val="-7"/>
          <w:sz w:val="24"/>
        </w:rPr>
        <w:t> </w:t>
      </w:r>
      <w:r>
        <w:rPr>
          <w:b/>
          <w:sz w:val="24"/>
        </w:rPr>
        <w:t>2001</w:t>
      </w:r>
      <w:r>
        <w:rPr>
          <w:b/>
          <w:spacing w:val="-5"/>
          <w:sz w:val="24"/>
        </w:rPr>
        <w:t> </w:t>
      </w:r>
      <w:r>
        <w:rPr>
          <w:b/>
          <w:sz w:val="24"/>
        </w:rPr>
        <w:t>–</w:t>
      </w:r>
      <w:r>
        <w:rPr>
          <w:b/>
          <w:spacing w:val="-7"/>
          <w:sz w:val="24"/>
        </w:rPr>
        <w:t> </w:t>
      </w:r>
      <w:r>
        <w:rPr>
          <w:b/>
          <w:sz w:val="24"/>
        </w:rPr>
        <w:t>Dr.</w:t>
      </w:r>
      <w:r>
        <w:rPr>
          <w:b/>
          <w:spacing w:val="-7"/>
          <w:sz w:val="24"/>
        </w:rPr>
        <w:t> </w:t>
      </w:r>
      <w:r>
        <w:rPr>
          <w:b/>
          <w:sz w:val="24"/>
        </w:rPr>
        <w:t>Dickson,</w:t>
      </w:r>
      <w:r>
        <w:rPr>
          <w:b/>
          <w:spacing w:val="-7"/>
          <w:sz w:val="24"/>
        </w:rPr>
        <w:t> </w:t>
      </w:r>
      <w:r>
        <w:rPr>
          <w:b/>
          <w:sz w:val="24"/>
        </w:rPr>
        <w:t>J.</w:t>
      </w:r>
      <w:r>
        <w:rPr>
          <w:b/>
          <w:spacing w:val="-8"/>
          <w:sz w:val="24"/>
        </w:rPr>
        <w:t> </w:t>
      </w:r>
      <w:r>
        <w:rPr>
          <w:b/>
          <w:sz w:val="24"/>
        </w:rPr>
        <w:t>Derkach,</w:t>
      </w:r>
      <w:r>
        <w:rPr>
          <w:b/>
          <w:spacing w:val="-7"/>
          <w:sz w:val="24"/>
        </w:rPr>
        <w:t> </w:t>
      </w:r>
      <w:r>
        <w:rPr>
          <w:b/>
          <w:sz w:val="24"/>
        </w:rPr>
        <w:t>D.</w:t>
      </w:r>
      <w:r>
        <w:rPr>
          <w:b/>
          <w:spacing w:val="-7"/>
          <w:sz w:val="24"/>
        </w:rPr>
        <w:t> </w:t>
      </w:r>
      <w:r>
        <w:rPr>
          <w:b/>
          <w:spacing w:val="-2"/>
          <w:sz w:val="24"/>
        </w:rPr>
        <w:t>Keller,</w:t>
      </w:r>
    </w:p>
    <w:p>
      <w:pPr>
        <w:spacing w:before="0"/>
        <w:ind w:left="120" w:right="0" w:firstLine="0"/>
        <w:jc w:val="left"/>
        <w:rPr>
          <w:b/>
          <w:sz w:val="24"/>
        </w:rPr>
      </w:pPr>
      <w:r>
        <w:rPr>
          <w:b/>
          <w:sz w:val="24"/>
        </w:rPr>
        <w:t>E. </w:t>
      </w:r>
      <w:r>
        <w:rPr>
          <w:b/>
          <w:spacing w:val="-2"/>
          <w:sz w:val="24"/>
        </w:rPr>
        <w:t>Takacs)</w:t>
      </w:r>
    </w:p>
    <w:p>
      <w:pPr>
        <w:spacing w:after="0"/>
        <w:jc w:val="left"/>
        <w:rPr>
          <w:sz w:val="24"/>
        </w:rPr>
        <w:sectPr>
          <w:pgSz w:w="12240" w:h="15840"/>
          <w:pgMar w:top="1360" w:bottom="280" w:left="1680" w:right="1700"/>
        </w:sectPr>
      </w:pPr>
    </w:p>
    <w:p>
      <w:pPr>
        <w:spacing w:before="79"/>
        <w:ind w:left="2352" w:right="2332" w:firstLine="0"/>
        <w:jc w:val="center"/>
        <w:rPr>
          <w:rFonts w:ascii="Arial"/>
          <w:b/>
          <w:sz w:val="24"/>
        </w:rPr>
      </w:pPr>
      <w:r>
        <w:rPr>
          <w:rFonts w:ascii="Arial"/>
          <w:b/>
          <w:sz w:val="24"/>
        </w:rPr>
        <w:t>Appendix</w:t>
      </w:r>
      <w:r>
        <w:rPr>
          <w:rFonts w:ascii="Arial"/>
          <w:b/>
          <w:spacing w:val="-11"/>
          <w:sz w:val="24"/>
        </w:rPr>
        <w:t> </w:t>
      </w:r>
      <w:r>
        <w:rPr>
          <w:rFonts w:ascii="Arial"/>
          <w:b/>
          <w:sz w:val="24"/>
        </w:rPr>
        <w:t>A:</w:t>
      </w:r>
      <w:r>
        <w:rPr>
          <w:rFonts w:ascii="Arial"/>
          <w:b/>
          <w:spacing w:val="-10"/>
          <w:sz w:val="24"/>
        </w:rPr>
        <w:t> </w:t>
      </w:r>
      <w:r>
        <w:rPr>
          <w:rFonts w:ascii="Arial"/>
          <w:b/>
          <w:sz w:val="24"/>
        </w:rPr>
        <w:t>Designated</w:t>
      </w:r>
      <w:r>
        <w:rPr>
          <w:rFonts w:ascii="Arial"/>
          <w:b/>
          <w:spacing w:val="-11"/>
          <w:sz w:val="24"/>
        </w:rPr>
        <w:t> </w:t>
      </w:r>
      <w:r>
        <w:rPr>
          <w:rFonts w:ascii="Arial"/>
          <w:b/>
          <w:spacing w:val="-2"/>
          <w:sz w:val="24"/>
        </w:rPr>
        <w:t>Substances</w:t>
      </w:r>
    </w:p>
    <w:p>
      <w:pPr>
        <w:pStyle w:val="BodyText"/>
        <w:spacing w:before="9"/>
        <w:rPr>
          <w:rFonts w:ascii="Arial"/>
          <w:b/>
          <w:sz w:val="23"/>
        </w:rPr>
      </w:pPr>
    </w:p>
    <w:p>
      <w:pPr>
        <w:pStyle w:val="BodyText"/>
        <w:ind w:left="119" w:right="190"/>
      </w:pPr>
      <w:r>
        <w:rPr/>
        <w:t>If</w:t>
      </w:r>
      <w:r>
        <w:rPr>
          <w:spacing w:val="-3"/>
        </w:rPr>
        <w:t> </w:t>
      </w:r>
      <w:r>
        <w:rPr/>
        <w:t>you</w:t>
      </w:r>
      <w:r>
        <w:rPr>
          <w:spacing w:val="-3"/>
        </w:rPr>
        <w:t> </w:t>
      </w:r>
      <w:r>
        <w:rPr/>
        <w:t>plan</w:t>
      </w:r>
      <w:r>
        <w:rPr>
          <w:spacing w:val="-3"/>
        </w:rPr>
        <w:t> </w:t>
      </w:r>
      <w:r>
        <w:rPr/>
        <w:t>using</w:t>
      </w:r>
      <w:r>
        <w:rPr>
          <w:spacing w:val="-3"/>
        </w:rPr>
        <w:t> </w:t>
      </w:r>
      <w:r>
        <w:rPr/>
        <w:t>a</w:t>
      </w:r>
      <w:r>
        <w:rPr>
          <w:spacing w:val="-3"/>
        </w:rPr>
        <w:t> </w:t>
      </w:r>
      <w:r>
        <w:rPr/>
        <w:t>Designated</w:t>
      </w:r>
      <w:r>
        <w:rPr>
          <w:spacing w:val="-3"/>
        </w:rPr>
        <w:t> </w:t>
      </w:r>
      <w:r>
        <w:rPr/>
        <w:t>Substance</w:t>
      </w:r>
      <w:r>
        <w:rPr>
          <w:spacing w:val="-3"/>
        </w:rPr>
        <w:t> </w:t>
      </w:r>
      <w:r>
        <w:rPr/>
        <w:t>you</w:t>
      </w:r>
      <w:r>
        <w:rPr>
          <w:spacing w:val="-3"/>
        </w:rPr>
        <w:t> </w:t>
      </w:r>
      <w:r>
        <w:rPr/>
        <w:t>must</w:t>
      </w:r>
      <w:r>
        <w:rPr>
          <w:spacing w:val="-3"/>
        </w:rPr>
        <w:t> </w:t>
      </w:r>
      <w:r>
        <w:rPr/>
        <w:t>prepare</w:t>
      </w:r>
      <w:r>
        <w:rPr>
          <w:spacing w:val="-3"/>
        </w:rPr>
        <w:t> </w:t>
      </w:r>
      <w:r>
        <w:rPr/>
        <w:t>an</w:t>
      </w:r>
      <w:r>
        <w:rPr>
          <w:spacing w:val="-3"/>
        </w:rPr>
        <w:t> </w:t>
      </w:r>
      <w:r>
        <w:rPr/>
        <w:t>assessment</w:t>
      </w:r>
      <w:r>
        <w:rPr>
          <w:spacing w:val="-3"/>
        </w:rPr>
        <w:t> </w:t>
      </w:r>
      <w:r>
        <w:rPr/>
        <w:t>report</w:t>
      </w:r>
      <w:r>
        <w:rPr>
          <w:spacing w:val="-3"/>
        </w:rPr>
        <w:t> </w:t>
      </w:r>
      <w:r>
        <w:rPr/>
        <w:t>before the experimental work starts. "Designated Substance" has a legal definition under the Occupational Heath and Safety Act of Ontario. This act has defined eleven substances "...to which the exposure of a worker is prohibited, regulated, restricted, limited or controlled" [quoting from the Act, 1(1)].</w:t>
      </w:r>
      <w:r>
        <w:rPr>
          <w:spacing w:val="40"/>
        </w:rPr>
        <w:t> </w:t>
      </w:r>
      <w:r>
        <w:rPr/>
        <w:t>The eleven substances are:</w:t>
      </w:r>
    </w:p>
    <w:p>
      <w:pPr>
        <w:pStyle w:val="BodyText"/>
        <w:spacing w:before="2"/>
      </w:pPr>
    </w:p>
    <w:p>
      <w:pPr>
        <w:spacing w:line="242" w:lineRule="auto" w:before="1"/>
        <w:ind w:left="600" w:right="6736" w:firstLine="0"/>
        <w:jc w:val="left"/>
        <w:rPr>
          <w:b/>
          <w:sz w:val="24"/>
        </w:rPr>
      </w:pPr>
      <w:r>
        <w:rPr>
          <w:b/>
          <w:spacing w:val="-2"/>
          <w:sz w:val="24"/>
        </w:rPr>
        <w:t>acrylonitrile arsenic asbestos benzene</w:t>
      </w:r>
    </w:p>
    <w:p>
      <w:pPr>
        <w:spacing w:line="242" w:lineRule="auto" w:before="0"/>
        <w:ind w:left="600" w:right="5682" w:firstLine="0"/>
        <w:jc w:val="left"/>
        <w:rPr>
          <w:b/>
          <w:sz w:val="24"/>
        </w:rPr>
      </w:pPr>
      <w:r>
        <w:rPr>
          <w:b/>
          <w:sz w:val="24"/>
        </w:rPr>
        <w:t>coke</w:t>
      </w:r>
      <w:r>
        <w:rPr>
          <w:b/>
          <w:spacing w:val="-15"/>
          <w:sz w:val="24"/>
        </w:rPr>
        <w:t> </w:t>
      </w:r>
      <w:r>
        <w:rPr>
          <w:b/>
          <w:sz w:val="24"/>
        </w:rPr>
        <w:t>oven</w:t>
      </w:r>
      <w:r>
        <w:rPr>
          <w:b/>
          <w:spacing w:val="-15"/>
          <w:sz w:val="24"/>
        </w:rPr>
        <w:t> </w:t>
      </w:r>
      <w:r>
        <w:rPr>
          <w:b/>
          <w:sz w:val="24"/>
        </w:rPr>
        <w:t>emissions ethylene oxide </w:t>
      </w:r>
      <w:r>
        <w:rPr>
          <w:b/>
          <w:spacing w:val="-2"/>
          <w:sz w:val="24"/>
        </w:rPr>
        <w:t>isocyanates</w:t>
      </w:r>
    </w:p>
    <w:p>
      <w:pPr>
        <w:spacing w:line="242" w:lineRule="auto" w:before="0"/>
        <w:ind w:left="600" w:right="7374" w:firstLine="0"/>
        <w:jc w:val="left"/>
        <w:rPr>
          <w:b/>
          <w:sz w:val="24"/>
        </w:rPr>
      </w:pPr>
      <w:r>
        <w:rPr>
          <w:b/>
          <w:spacing w:val="-4"/>
          <w:sz w:val="24"/>
        </w:rPr>
        <w:t>lead </w:t>
      </w:r>
      <w:r>
        <w:rPr>
          <w:b/>
          <w:spacing w:val="-2"/>
          <w:sz w:val="24"/>
        </w:rPr>
        <w:t>mercury</w:t>
      </w:r>
    </w:p>
    <w:p>
      <w:pPr>
        <w:spacing w:line="242" w:lineRule="auto" w:before="0"/>
        <w:ind w:left="600" w:right="3296" w:firstLine="0"/>
        <w:jc w:val="left"/>
        <w:rPr>
          <w:b/>
          <w:sz w:val="24"/>
        </w:rPr>
      </w:pPr>
      <w:r>
        <w:rPr>
          <w:b/>
          <w:sz w:val="24"/>
        </w:rPr>
        <w:t>silica</w:t>
      </w:r>
      <w:r>
        <w:rPr>
          <w:b/>
          <w:spacing w:val="-6"/>
          <w:sz w:val="24"/>
        </w:rPr>
        <w:t> </w:t>
      </w:r>
      <w:r>
        <w:rPr>
          <w:b/>
          <w:sz w:val="24"/>
        </w:rPr>
        <w:t>(crystalline,</w:t>
      </w:r>
      <w:r>
        <w:rPr>
          <w:b/>
          <w:spacing w:val="-6"/>
          <w:sz w:val="24"/>
        </w:rPr>
        <w:t> </w:t>
      </w:r>
      <w:r>
        <w:rPr>
          <w:b/>
          <w:sz w:val="24"/>
        </w:rPr>
        <w:t>inhalable</w:t>
      </w:r>
      <w:r>
        <w:rPr>
          <w:b/>
          <w:spacing w:val="-6"/>
          <w:sz w:val="24"/>
        </w:rPr>
        <w:t> </w:t>
      </w:r>
      <w:r>
        <w:rPr>
          <w:b/>
          <w:sz w:val="24"/>
        </w:rPr>
        <w:t>[i.e.</w:t>
      </w:r>
      <w:r>
        <w:rPr>
          <w:b/>
          <w:spacing w:val="-6"/>
          <w:sz w:val="24"/>
        </w:rPr>
        <w:t> </w:t>
      </w:r>
      <w:r>
        <w:rPr>
          <w:b/>
          <w:sz w:val="24"/>
        </w:rPr>
        <w:t>less</w:t>
      </w:r>
      <w:r>
        <w:rPr>
          <w:b/>
          <w:spacing w:val="-5"/>
          <w:sz w:val="24"/>
        </w:rPr>
        <w:t> </w:t>
      </w:r>
      <w:r>
        <w:rPr>
          <w:b/>
          <w:sz w:val="24"/>
        </w:rPr>
        <w:t>than</w:t>
      </w:r>
      <w:r>
        <w:rPr>
          <w:b/>
          <w:spacing w:val="-5"/>
          <w:sz w:val="24"/>
        </w:rPr>
        <w:t> </w:t>
      </w:r>
      <w:r>
        <w:rPr>
          <w:b/>
          <w:sz w:val="24"/>
        </w:rPr>
        <w:t>5</w:t>
      </w:r>
      <w:r>
        <w:rPr>
          <w:b/>
          <w:spacing w:val="-5"/>
          <w:sz w:val="24"/>
        </w:rPr>
        <w:t> </w:t>
      </w:r>
      <w:r>
        <w:rPr>
          <w:b/>
          <w:sz w:val="24"/>
        </w:rPr>
        <w:t>um]) vinyl chloride</w:t>
      </w:r>
    </w:p>
    <w:p>
      <w:pPr>
        <w:pStyle w:val="BodyText"/>
        <w:rPr>
          <w:b/>
          <w:sz w:val="26"/>
        </w:rPr>
      </w:pPr>
    </w:p>
    <w:p>
      <w:pPr>
        <w:pStyle w:val="BodyText"/>
        <w:rPr>
          <w:b/>
          <w:sz w:val="21"/>
        </w:rPr>
      </w:pPr>
    </w:p>
    <w:p>
      <w:pPr>
        <w:pStyle w:val="BodyText"/>
        <w:ind w:left="120" w:right="159"/>
      </w:pPr>
      <w:r>
        <w:rPr/>
        <w:t>The substances that we are most likely to run across in Chemical Engineering are benzene and isocyanates.</w:t>
      </w:r>
      <w:r>
        <w:rPr>
          <w:spacing w:val="40"/>
        </w:rPr>
        <w:t> </w:t>
      </w:r>
      <w:r>
        <w:rPr/>
        <w:t>Occasionally someone may want to use acrylonitrile or inhalable</w:t>
      </w:r>
      <w:r>
        <w:rPr>
          <w:spacing w:val="-2"/>
        </w:rPr>
        <w:t> </w:t>
      </w:r>
      <w:r>
        <w:rPr/>
        <w:t>crystalline</w:t>
      </w:r>
      <w:r>
        <w:rPr>
          <w:spacing w:val="-2"/>
        </w:rPr>
        <w:t> </w:t>
      </w:r>
      <w:r>
        <w:rPr/>
        <w:t>silica.</w:t>
      </w:r>
      <w:r>
        <w:rPr>
          <w:spacing w:val="40"/>
        </w:rPr>
        <w:t> </w:t>
      </w:r>
      <w:r>
        <w:rPr/>
        <w:t>Mercury</w:t>
      </w:r>
      <w:r>
        <w:rPr>
          <w:spacing w:val="-4"/>
        </w:rPr>
        <w:t> </w:t>
      </w:r>
      <w:r>
        <w:rPr/>
        <w:t>is</w:t>
      </w:r>
      <w:r>
        <w:rPr>
          <w:spacing w:val="-2"/>
        </w:rPr>
        <w:t> </w:t>
      </w:r>
      <w:r>
        <w:rPr/>
        <w:t>seldom</w:t>
      </w:r>
      <w:r>
        <w:rPr>
          <w:spacing w:val="-5"/>
        </w:rPr>
        <w:t> </w:t>
      </w:r>
      <w:r>
        <w:rPr/>
        <w:t>an</w:t>
      </w:r>
      <w:r>
        <w:rPr>
          <w:spacing w:val="-3"/>
        </w:rPr>
        <w:t> </w:t>
      </w:r>
      <w:r>
        <w:rPr/>
        <w:t>issue</w:t>
      </w:r>
      <w:r>
        <w:rPr>
          <w:spacing w:val="-3"/>
        </w:rPr>
        <w:t> </w:t>
      </w:r>
      <w:r>
        <w:rPr/>
        <w:t>anymore,</w:t>
      </w:r>
      <w:r>
        <w:rPr>
          <w:spacing w:val="-3"/>
        </w:rPr>
        <w:t> </w:t>
      </w:r>
      <w:r>
        <w:rPr/>
        <w:t>since</w:t>
      </w:r>
      <w:r>
        <w:rPr>
          <w:spacing w:val="-3"/>
        </w:rPr>
        <w:t> </w:t>
      </w:r>
      <w:r>
        <w:rPr/>
        <w:t>the</w:t>
      </w:r>
      <w:r>
        <w:rPr>
          <w:spacing w:val="-3"/>
        </w:rPr>
        <w:t> </w:t>
      </w:r>
      <w:r>
        <w:rPr/>
        <w:t>university</w:t>
      </w:r>
      <w:r>
        <w:rPr>
          <w:spacing w:val="-3"/>
        </w:rPr>
        <w:t> </w:t>
      </w:r>
      <w:r>
        <w:rPr/>
        <w:t>has phased out mercury thermometers and decent quality alternatives are now available.</w:t>
      </w:r>
    </w:p>
    <w:p>
      <w:pPr>
        <w:pStyle w:val="BodyText"/>
      </w:pPr>
    </w:p>
    <w:p>
      <w:pPr>
        <w:pStyle w:val="BodyText"/>
        <w:ind w:left="120" w:right="190"/>
      </w:pPr>
      <w:r>
        <w:rPr/>
        <w:t>There</w:t>
      </w:r>
      <w:r>
        <w:rPr>
          <w:spacing w:val="-3"/>
        </w:rPr>
        <w:t> </w:t>
      </w:r>
      <w:r>
        <w:rPr/>
        <w:t>is</w:t>
      </w:r>
      <w:r>
        <w:rPr>
          <w:spacing w:val="-3"/>
        </w:rPr>
        <w:t> </w:t>
      </w:r>
      <w:r>
        <w:rPr/>
        <w:t>no</w:t>
      </w:r>
      <w:r>
        <w:rPr>
          <w:spacing w:val="-3"/>
        </w:rPr>
        <w:t> </w:t>
      </w:r>
      <w:r>
        <w:rPr/>
        <w:t>lower</w:t>
      </w:r>
      <w:r>
        <w:rPr>
          <w:spacing w:val="-3"/>
        </w:rPr>
        <w:t> </w:t>
      </w:r>
      <w:r>
        <w:rPr/>
        <w:t>limit</w:t>
      </w:r>
      <w:r>
        <w:rPr>
          <w:spacing w:val="-3"/>
        </w:rPr>
        <w:t> </w:t>
      </w:r>
      <w:r>
        <w:rPr/>
        <w:t>on</w:t>
      </w:r>
      <w:r>
        <w:rPr>
          <w:spacing w:val="-3"/>
        </w:rPr>
        <w:t> </w:t>
      </w:r>
      <w:r>
        <w:rPr/>
        <w:t>the</w:t>
      </w:r>
      <w:r>
        <w:rPr>
          <w:spacing w:val="-3"/>
        </w:rPr>
        <w:t> </w:t>
      </w:r>
      <w:r>
        <w:rPr/>
        <w:t>reportable</w:t>
      </w:r>
      <w:r>
        <w:rPr>
          <w:spacing w:val="-3"/>
        </w:rPr>
        <w:t> </w:t>
      </w:r>
      <w:r>
        <w:rPr/>
        <w:t>amount</w:t>
      </w:r>
      <w:r>
        <w:rPr>
          <w:spacing w:val="-5"/>
        </w:rPr>
        <w:t> </w:t>
      </w:r>
      <w:r>
        <w:rPr/>
        <w:t>of</w:t>
      </w:r>
      <w:r>
        <w:rPr>
          <w:spacing w:val="-3"/>
        </w:rPr>
        <w:t> </w:t>
      </w:r>
      <w:r>
        <w:rPr/>
        <w:t>a</w:t>
      </w:r>
      <w:r>
        <w:rPr>
          <w:spacing w:val="-3"/>
        </w:rPr>
        <w:t> </w:t>
      </w:r>
      <w:r>
        <w:rPr/>
        <w:t>designated</w:t>
      </w:r>
      <w:r>
        <w:rPr>
          <w:spacing w:val="-3"/>
        </w:rPr>
        <w:t> </w:t>
      </w:r>
      <w:r>
        <w:rPr/>
        <w:t>substance.</w:t>
      </w:r>
      <w:r>
        <w:rPr>
          <w:spacing w:val="40"/>
        </w:rPr>
        <w:t> </w:t>
      </w:r>
      <w:r>
        <w:rPr/>
        <w:t>Nor</w:t>
      </w:r>
      <w:r>
        <w:rPr>
          <w:spacing w:val="-3"/>
        </w:rPr>
        <w:t> </w:t>
      </w:r>
      <w:r>
        <w:rPr/>
        <w:t>is</w:t>
      </w:r>
      <w:r>
        <w:rPr>
          <w:spacing w:val="-3"/>
        </w:rPr>
        <w:t> </w:t>
      </w:r>
      <w:r>
        <w:rPr/>
        <w:t>there any differentiation made as to its form (with the exception of silica).</w:t>
      </w:r>
      <w:r>
        <w:rPr>
          <w:spacing w:val="40"/>
        </w:rPr>
        <w:t> </w:t>
      </w:r>
      <w:r>
        <w:rPr/>
        <w:t>For example, lead contained in solder is deemed to be a reportable designated substance.</w:t>
      </w:r>
    </w:p>
    <w:p>
      <w:pPr>
        <w:pStyle w:val="BodyText"/>
        <w:spacing w:before="10"/>
        <w:rPr>
          <w:sz w:val="23"/>
        </w:rPr>
      </w:pPr>
    </w:p>
    <w:p>
      <w:pPr>
        <w:pStyle w:val="BodyText"/>
        <w:spacing w:line="480" w:lineRule="auto" w:before="1"/>
        <w:ind w:left="120" w:right="190"/>
      </w:pPr>
      <w:r>
        <w:rPr/>
        <w:t>You</w:t>
      </w:r>
      <w:r>
        <w:rPr>
          <w:spacing w:val="-5"/>
        </w:rPr>
        <w:t> </w:t>
      </w:r>
      <w:r>
        <w:rPr/>
        <w:t>can</w:t>
      </w:r>
      <w:r>
        <w:rPr>
          <w:spacing w:val="-5"/>
        </w:rPr>
        <w:t> </w:t>
      </w:r>
      <w:r>
        <w:rPr/>
        <w:t>get</w:t>
      </w:r>
      <w:r>
        <w:rPr>
          <w:spacing w:val="-5"/>
        </w:rPr>
        <w:t> </w:t>
      </w:r>
      <w:r>
        <w:rPr/>
        <w:t>more</w:t>
      </w:r>
      <w:r>
        <w:rPr>
          <w:spacing w:val="-5"/>
        </w:rPr>
        <w:t> </w:t>
      </w:r>
      <w:r>
        <w:rPr/>
        <w:t>information</w:t>
      </w:r>
      <w:r>
        <w:rPr>
          <w:spacing w:val="-5"/>
        </w:rPr>
        <w:t> </w:t>
      </w:r>
      <w:r>
        <w:rPr/>
        <w:t>about</w:t>
      </w:r>
      <w:r>
        <w:rPr>
          <w:spacing w:val="-5"/>
        </w:rPr>
        <w:t> </w:t>
      </w:r>
      <w:r>
        <w:rPr/>
        <w:t>designated</w:t>
      </w:r>
      <w:r>
        <w:rPr>
          <w:spacing w:val="-5"/>
        </w:rPr>
        <w:t> </w:t>
      </w:r>
      <w:r>
        <w:rPr/>
        <w:t>substances</w:t>
      </w:r>
      <w:r>
        <w:rPr>
          <w:spacing w:val="-5"/>
        </w:rPr>
        <w:t> </w:t>
      </w:r>
      <w:r>
        <w:rPr/>
        <w:t>at: </w:t>
      </w:r>
      <w:hyperlink r:id="rId5">
        <w:r>
          <w:rPr>
            <w:color w:val="0000FF"/>
            <w:spacing w:val="-2"/>
            <w:u w:val="single" w:color="0000FF"/>
          </w:rPr>
          <w:t>http://www.workingatmcmaster.ca/eohss/</w:t>
        </w:r>
      </w:hyperlink>
    </w:p>
    <w:p>
      <w:pPr>
        <w:pStyle w:val="BodyText"/>
        <w:ind w:left="120" w:right="2190"/>
      </w:pPr>
      <w:r>
        <w:rPr/>
        <w:t>Click</w:t>
      </w:r>
      <w:r>
        <w:rPr>
          <w:spacing w:val="-5"/>
        </w:rPr>
        <w:t> </w:t>
      </w:r>
      <w:r>
        <w:rPr/>
        <w:t>on</w:t>
      </w:r>
      <w:r>
        <w:rPr>
          <w:spacing w:val="-5"/>
        </w:rPr>
        <w:t> </w:t>
      </w:r>
      <w:r>
        <w:rPr/>
        <w:t>“Risk</w:t>
      </w:r>
      <w:r>
        <w:rPr>
          <w:spacing w:val="-5"/>
        </w:rPr>
        <w:t> </w:t>
      </w:r>
      <w:r>
        <w:rPr/>
        <w:t>Management</w:t>
      </w:r>
      <w:r>
        <w:rPr>
          <w:spacing w:val="-5"/>
        </w:rPr>
        <w:t> </w:t>
      </w:r>
      <w:r>
        <w:rPr/>
        <w:t>Manual”</w:t>
      </w:r>
      <w:r>
        <w:rPr>
          <w:spacing w:val="-5"/>
        </w:rPr>
        <w:t> </w:t>
      </w:r>
      <w:r>
        <w:rPr/>
        <w:t>from</w:t>
      </w:r>
      <w:r>
        <w:rPr>
          <w:spacing w:val="-7"/>
        </w:rPr>
        <w:t> </w:t>
      </w:r>
      <w:r>
        <w:rPr/>
        <w:t>the</w:t>
      </w:r>
      <w:r>
        <w:rPr>
          <w:spacing w:val="-5"/>
        </w:rPr>
        <w:t> </w:t>
      </w:r>
      <w:r>
        <w:rPr/>
        <w:t>side</w:t>
      </w:r>
      <w:r>
        <w:rPr>
          <w:spacing w:val="-5"/>
        </w:rPr>
        <w:t> </w:t>
      </w:r>
      <w:r>
        <w:rPr/>
        <w:t>navigation Scroll down to</w:t>
      </w:r>
    </w:p>
    <w:p>
      <w:pPr>
        <w:pStyle w:val="BodyText"/>
        <w:ind w:left="120"/>
      </w:pPr>
      <w:r>
        <w:rPr/>
        <w:t>5.</w:t>
      </w:r>
      <w:r>
        <w:rPr>
          <w:spacing w:val="57"/>
        </w:rPr>
        <w:t> </w:t>
      </w:r>
      <w:r>
        <w:rPr/>
        <w:t>Hazardous</w:t>
      </w:r>
      <w:r>
        <w:rPr>
          <w:spacing w:val="-2"/>
        </w:rPr>
        <w:t> Materials</w:t>
      </w:r>
    </w:p>
    <w:p>
      <w:pPr>
        <w:pStyle w:val="BodyText"/>
        <w:spacing w:line="480" w:lineRule="auto"/>
        <w:ind w:left="120" w:right="3296"/>
      </w:pPr>
      <w:r>
        <w:rPr/>
        <w:pict>
          <v:rect style="position:absolute;margin-left:90pt;margin-top:81.583214pt;width:3pt;height:.600010pt;mso-position-horizontal-relative:page;mso-position-vertical-relative:paragraph;z-index:15728640" id="docshape1" filled="true" fillcolor="#7d007d" stroked="false">
            <v:fill type="solid"/>
            <w10:wrap type="none"/>
          </v:rect>
        </w:pict>
      </w:r>
      <w:r>
        <w:rPr/>
        <w:t>click</w:t>
      </w:r>
      <w:r>
        <w:rPr>
          <w:spacing w:val="-7"/>
        </w:rPr>
        <w:t> </w:t>
      </w:r>
      <w:r>
        <w:rPr/>
        <w:t>on</w:t>
      </w:r>
      <w:r>
        <w:rPr>
          <w:spacing w:val="-7"/>
        </w:rPr>
        <w:t> </w:t>
      </w:r>
      <w:r>
        <w:rPr/>
        <w:t>500</w:t>
      </w:r>
      <w:r>
        <w:rPr>
          <w:spacing w:val="-7"/>
        </w:rPr>
        <w:t> </w:t>
      </w:r>
      <w:r>
        <w:rPr/>
        <w:t>Designated</w:t>
      </w:r>
      <w:r>
        <w:rPr>
          <w:spacing w:val="-7"/>
        </w:rPr>
        <w:t> </w:t>
      </w:r>
      <w:r>
        <w:rPr/>
        <w:t>Substances</w:t>
      </w:r>
      <w:r>
        <w:rPr>
          <w:spacing w:val="-7"/>
        </w:rPr>
        <w:t> </w:t>
      </w:r>
      <w:r>
        <w:rPr/>
        <w:t>Control</w:t>
      </w:r>
      <w:r>
        <w:rPr>
          <w:spacing w:val="-7"/>
        </w:rPr>
        <w:t> </w:t>
      </w:r>
      <w:r>
        <w:rPr/>
        <w:t>Program The designated substance assessment form is at: </w:t>
      </w:r>
      <w:hyperlink r:id="rId6">
        <w:r>
          <w:rPr>
            <w:color w:val="0000FF"/>
            <w:spacing w:val="-2"/>
            <w:u w:val="single" w:color="0000FF"/>
          </w:rPr>
          <w:t>http://www.workingatmcmaster.ca/eohss</w:t>
        </w:r>
      </w:hyperlink>
    </w:p>
    <w:p>
      <w:pPr>
        <w:pStyle w:val="BodyText"/>
        <w:spacing w:line="274" w:lineRule="exact"/>
        <w:ind w:left="120"/>
      </w:pPr>
      <w:r>
        <w:rPr/>
        <w:t>scroll</w:t>
      </w:r>
      <w:r>
        <w:rPr>
          <w:spacing w:val="-6"/>
        </w:rPr>
        <w:t> </w:t>
      </w:r>
      <w:r>
        <w:rPr/>
        <w:t>down</w:t>
      </w:r>
      <w:r>
        <w:rPr>
          <w:spacing w:val="-6"/>
        </w:rPr>
        <w:t> </w:t>
      </w:r>
      <w:r>
        <w:rPr/>
        <w:t>to</w:t>
      </w:r>
      <w:r>
        <w:rPr>
          <w:spacing w:val="-5"/>
        </w:rPr>
        <w:t> </w:t>
      </w:r>
      <w:r>
        <w:rPr/>
        <w:t>FEATURED</w:t>
      </w:r>
      <w:r>
        <w:rPr>
          <w:spacing w:val="-6"/>
        </w:rPr>
        <w:t> </w:t>
      </w:r>
      <w:r>
        <w:rPr/>
        <w:t>on</w:t>
      </w:r>
      <w:r>
        <w:rPr>
          <w:spacing w:val="-6"/>
        </w:rPr>
        <w:t> </w:t>
      </w:r>
      <w:r>
        <w:rPr/>
        <w:t>the</w:t>
      </w:r>
      <w:r>
        <w:rPr>
          <w:spacing w:val="-5"/>
        </w:rPr>
        <w:t> </w:t>
      </w:r>
      <w:r>
        <w:rPr>
          <w:spacing w:val="-2"/>
        </w:rPr>
        <w:t>right</w:t>
      </w:r>
    </w:p>
    <w:p>
      <w:pPr>
        <w:pStyle w:val="BodyText"/>
        <w:ind w:left="120"/>
      </w:pPr>
      <w:r>
        <w:rPr/>
        <w:t>click</w:t>
      </w:r>
      <w:r>
        <w:rPr>
          <w:spacing w:val="-3"/>
        </w:rPr>
        <w:t> </w:t>
      </w:r>
      <w:r>
        <w:rPr/>
        <w:t>on</w:t>
      </w:r>
      <w:r>
        <w:rPr>
          <w:spacing w:val="-2"/>
        </w:rPr>
        <w:t> </w:t>
      </w:r>
      <w:r>
        <w:rPr/>
        <w:t>Designation</w:t>
      </w:r>
      <w:r>
        <w:rPr>
          <w:spacing w:val="-2"/>
        </w:rPr>
        <w:t> </w:t>
      </w:r>
      <w:r>
        <w:rPr/>
        <w:t>Worksheets</w:t>
      </w:r>
      <w:r>
        <w:rPr>
          <w:spacing w:val="-2"/>
        </w:rPr>
        <w:t> </w:t>
      </w:r>
      <w:r>
        <w:rPr/>
        <w:t>RMM</w:t>
      </w:r>
      <w:r>
        <w:rPr>
          <w:spacing w:val="-3"/>
        </w:rPr>
        <w:t> </w:t>
      </w:r>
      <w:r>
        <w:rPr/>
        <w:t>500</w:t>
      </w:r>
      <w:r>
        <w:rPr>
          <w:spacing w:val="-2"/>
        </w:rPr>
        <w:t> </w:t>
      </w:r>
      <w:r>
        <w:rPr/>
        <w:t>app</w:t>
      </w:r>
      <w:r>
        <w:rPr>
          <w:spacing w:val="-2"/>
        </w:rPr>
        <w:t> </w:t>
      </w:r>
      <w:r>
        <w:rPr>
          <w:spacing w:val="-10"/>
        </w:rPr>
        <w:t>a</w:t>
      </w:r>
    </w:p>
    <w:sectPr>
      <w:pgSz w:w="12240" w:h="15840"/>
      <w:pgMar w:top="1360" w:bottom="280" w:left="168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40" w:hanging="360"/>
      </w:pPr>
      <w:rPr>
        <w:rFonts w:hint="default" w:ascii="Symbol" w:hAnsi="Symbol" w:eastAsia="Symbol" w:cs="Symbol"/>
        <w:b w:val="0"/>
        <w:bCs w:val="0"/>
        <w:i w:val="0"/>
        <w:iCs w:val="0"/>
        <w:w w:val="100"/>
        <w:sz w:val="24"/>
        <w:szCs w:val="24"/>
      </w:rPr>
    </w:lvl>
    <w:lvl w:ilvl="1">
      <w:start w:val="0"/>
      <w:numFmt w:val="bullet"/>
      <w:lvlText w:val="•"/>
      <w:lvlJc w:val="left"/>
      <w:pPr>
        <w:ind w:left="1642" w:hanging="360"/>
      </w:pPr>
      <w:rPr>
        <w:rFonts w:hint="default"/>
      </w:rPr>
    </w:lvl>
    <w:lvl w:ilvl="2">
      <w:start w:val="0"/>
      <w:numFmt w:val="bullet"/>
      <w:lvlText w:val="•"/>
      <w:lvlJc w:val="left"/>
      <w:pPr>
        <w:ind w:left="2444" w:hanging="360"/>
      </w:pPr>
      <w:rPr>
        <w:rFonts w:hint="default"/>
      </w:rPr>
    </w:lvl>
    <w:lvl w:ilvl="3">
      <w:start w:val="0"/>
      <w:numFmt w:val="bullet"/>
      <w:lvlText w:val="•"/>
      <w:lvlJc w:val="left"/>
      <w:pPr>
        <w:ind w:left="3246" w:hanging="360"/>
      </w:pPr>
      <w:rPr>
        <w:rFonts w:hint="default"/>
      </w:rPr>
    </w:lvl>
    <w:lvl w:ilvl="4">
      <w:start w:val="0"/>
      <w:numFmt w:val="bullet"/>
      <w:lvlText w:val="•"/>
      <w:lvlJc w:val="left"/>
      <w:pPr>
        <w:ind w:left="4048" w:hanging="360"/>
      </w:pPr>
      <w:rPr>
        <w:rFonts w:hint="default"/>
      </w:rPr>
    </w:lvl>
    <w:lvl w:ilvl="5">
      <w:start w:val="0"/>
      <w:numFmt w:val="bullet"/>
      <w:lvlText w:val="•"/>
      <w:lvlJc w:val="left"/>
      <w:pPr>
        <w:ind w:left="4850" w:hanging="360"/>
      </w:pPr>
      <w:rPr>
        <w:rFonts w:hint="default"/>
      </w:rPr>
    </w:lvl>
    <w:lvl w:ilvl="6">
      <w:start w:val="0"/>
      <w:numFmt w:val="bullet"/>
      <w:lvlText w:val="•"/>
      <w:lvlJc w:val="left"/>
      <w:pPr>
        <w:ind w:left="5652" w:hanging="360"/>
      </w:pPr>
      <w:rPr>
        <w:rFonts w:hint="default"/>
      </w:rPr>
    </w:lvl>
    <w:lvl w:ilvl="7">
      <w:start w:val="0"/>
      <w:numFmt w:val="bullet"/>
      <w:lvlText w:val="•"/>
      <w:lvlJc w:val="left"/>
      <w:pPr>
        <w:ind w:left="6454" w:hanging="360"/>
      </w:pPr>
      <w:rPr>
        <w:rFonts w:hint="default"/>
      </w:rPr>
    </w:lvl>
    <w:lvl w:ilvl="8">
      <w:start w:val="0"/>
      <w:numFmt w:val="bullet"/>
      <w:lvlText w:val="•"/>
      <w:lvlJc w:val="left"/>
      <w:pPr>
        <w:ind w:left="7256" w:hanging="360"/>
      </w:pPr>
      <w:rPr>
        <w:rFonts w:hint="default"/>
      </w:rPr>
    </w:lvl>
  </w:abstractNum>
  <w:abstractNum w:abstractNumId="0">
    <w:multiLevelType w:val="hybridMultilevel"/>
    <w:lvl w:ilvl="0">
      <w:start w:val="1"/>
      <w:numFmt w:val="decimal"/>
      <w:lvlText w:val="%1."/>
      <w:lvlJc w:val="left"/>
      <w:pPr>
        <w:ind w:left="840" w:hanging="360"/>
        <w:jc w:val="left"/>
      </w:pPr>
      <w:rPr>
        <w:rFonts w:hint="default" w:ascii="Times New Roman" w:hAnsi="Times New Roman" w:eastAsia="Times New Roman" w:cs="Times New Roman"/>
        <w:b w:val="0"/>
        <w:bCs w:val="0"/>
        <w:i w:val="0"/>
        <w:iCs w:val="0"/>
        <w:w w:val="100"/>
        <w:sz w:val="24"/>
        <w:szCs w:val="24"/>
      </w:rPr>
    </w:lvl>
    <w:lvl w:ilvl="1">
      <w:start w:val="0"/>
      <w:numFmt w:val="bullet"/>
      <w:lvlText w:val=""/>
      <w:lvlJc w:val="left"/>
      <w:pPr>
        <w:ind w:left="1320" w:hanging="360"/>
      </w:pPr>
      <w:rPr>
        <w:rFonts w:hint="default" w:ascii="Symbol" w:hAnsi="Symbol" w:eastAsia="Symbol" w:cs="Symbol"/>
        <w:b w:val="0"/>
        <w:bCs w:val="0"/>
        <w:i w:val="0"/>
        <w:iCs w:val="0"/>
        <w:w w:val="100"/>
        <w:sz w:val="24"/>
        <w:szCs w:val="24"/>
      </w:rPr>
    </w:lvl>
    <w:lvl w:ilvl="2">
      <w:start w:val="0"/>
      <w:numFmt w:val="bullet"/>
      <w:lvlText w:val="•"/>
      <w:lvlJc w:val="left"/>
      <w:pPr>
        <w:ind w:left="2157" w:hanging="360"/>
      </w:pPr>
      <w:rPr>
        <w:rFonts w:hint="default"/>
      </w:rPr>
    </w:lvl>
    <w:lvl w:ilvl="3">
      <w:start w:val="0"/>
      <w:numFmt w:val="bullet"/>
      <w:lvlText w:val="•"/>
      <w:lvlJc w:val="left"/>
      <w:pPr>
        <w:ind w:left="2995" w:hanging="360"/>
      </w:pPr>
      <w:rPr>
        <w:rFonts w:hint="default"/>
      </w:rPr>
    </w:lvl>
    <w:lvl w:ilvl="4">
      <w:start w:val="0"/>
      <w:numFmt w:val="bullet"/>
      <w:lvlText w:val="•"/>
      <w:lvlJc w:val="left"/>
      <w:pPr>
        <w:ind w:left="3833" w:hanging="360"/>
      </w:pPr>
      <w:rPr>
        <w:rFonts w:hint="default"/>
      </w:rPr>
    </w:lvl>
    <w:lvl w:ilvl="5">
      <w:start w:val="0"/>
      <w:numFmt w:val="bullet"/>
      <w:lvlText w:val="•"/>
      <w:lvlJc w:val="left"/>
      <w:pPr>
        <w:ind w:left="4671" w:hanging="360"/>
      </w:pPr>
      <w:rPr>
        <w:rFonts w:hint="default"/>
      </w:rPr>
    </w:lvl>
    <w:lvl w:ilvl="6">
      <w:start w:val="0"/>
      <w:numFmt w:val="bullet"/>
      <w:lvlText w:val="•"/>
      <w:lvlJc w:val="left"/>
      <w:pPr>
        <w:ind w:left="5508" w:hanging="360"/>
      </w:pPr>
      <w:rPr>
        <w:rFonts w:hint="default"/>
      </w:rPr>
    </w:lvl>
    <w:lvl w:ilvl="7">
      <w:start w:val="0"/>
      <w:numFmt w:val="bullet"/>
      <w:lvlText w:val="•"/>
      <w:lvlJc w:val="left"/>
      <w:pPr>
        <w:ind w:left="6346" w:hanging="360"/>
      </w:pPr>
      <w:rPr>
        <w:rFonts w:hint="default"/>
      </w:rPr>
    </w:lvl>
    <w:lvl w:ilvl="8">
      <w:start w:val="0"/>
      <w:numFmt w:val="bullet"/>
      <w:lvlText w:val="•"/>
      <w:lvlJc w:val="left"/>
      <w:pPr>
        <w:ind w:left="7184"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line="273" w:lineRule="exact"/>
      <w:ind w:left="120"/>
      <w:outlineLvl w:val="1"/>
    </w:pPr>
    <w:rPr>
      <w:rFonts w:ascii="Times New Roman" w:hAnsi="Times New Roman" w:eastAsia="Times New Roman" w:cs="Times New Roman"/>
      <w:b/>
      <w:bCs/>
      <w:sz w:val="24"/>
      <w:szCs w:val="24"/>
    </w:rPr>
  </w:style>
  <w:style w:styleId="Title" w:type="paragraph">
    <w:name w:val="Title"/>
    <w:basedOn w:val="Normal"/>
    <w:uiPriority w:val="1"/>
    <w:qFormat/>
    <w:pPr>
      <w:spacing w:before="77"/>
      <w:ind w:left="1347" w:right="1324" w:hanging="5"/>
      <w:jc w:val="center"/>
    </w:pPr>
    <w:rPr>
      <w:rFonts w:ascii="Times New Roman" w:hAnsi="Times New Roman" w:eastAsia="Times New Roman" w:cs="Times New Roman"/>
      <w:b/>
      <w:bCs/>
      <w:sz w:val="28"/>
      <w:szCs w:val="28"/>
    </w:rPr>
  </w:style>
  <w:style w:styleId="ListParagraph" w:type="paragraph">
    <w:name w:val="List Paragraph"/>
    <w:basedOn w:val="Normal"/>
    <w:uiPriority w:val="1"/>
    <w:qFormat/>
    <w:pPr>
      <w:ind w:left="840"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workingatmcmaster.ca/eohss/" TargetMode="External"/><Relationship Id="rId6" Type="http://schemas.openxmlformats.org/officeDocument/2006/relationships/hyperlink" Target="http://www.workingatmcmaster.ca/eohss"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Hrymak</dc:creator>
  <dc:title>_________________________________</dc:title>
  <dcterms:created xsi:type="dcterms:W3CDTF">2022-06-17T21:42:05Z</dcterms:created>
  <dcterms:modified xsi:type="dcterms:W3CDTF">2022-06-17T21:42:05Z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2001-11-16T00:00:00Z</vt:filetime>
  </property>
  <property fmtid="{D5CDD505-2E9C-101B-9397-08002B2CF9AE}" pid="3" name="Creator">
    <vt:lpwstr>Microsoft Word 9.0</vt:lpwstr>
  </property>
  <property fmtid="{D5CDD505-2E9C-101B-9397-08002B2CF9AE}" pid="4" name="LastSaved">
    <vt:filetime>2022-06-17T00:00:00Z</vt:filetime>
  </property>
</Properties>
</file>